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9ABCF" w14:textId="77777777" w:rsidR="004175A2" w:rsidRPr="00454EDA" w:rsidRDefault="004175A2" w:rsidP="00087B06">
      <w:pPr>
        <w:keepNext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МИНИСТЕРСТВО  НА РЕГИОНАЛНОТО РАЗВИТИЕ И БЛАГОУСТРОЙСТВОТО </w:t>
      </w:r>
    </w:p>
    <w:p w14:paraId="1BB0E6BD" w14:textId="2EA2FC02" w:rsidR="004175A2" w:rsidRPr="00454EDA" w:rsidRDefault="004175A2" w:rsidP="00087B06">
      <w:pPr>
        <w:keepNext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МИНИСТЕ</w:t>
      </w:r>
      <w:r w:rsidR="00C56C0F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</w:t>
      </w: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СТВО НА ВЪТРЕШНИТЕ РАБОТИ</w:t>
      </w:r>
    </w:p>
    <w:p w14:paraId="6C909F86" w14:textId="77777777" w:rsidR="004175A2" w:rsidRPr="00454EDA" w:rsidRDefault="004175A2" w:rsidP="00087B06">
      <w:pPr>
        <w:keepNext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МИНИСТЕРСТВО  НА ФИНАНСИТЕ</w:t>
      </w:r>
    </w:p>
    <w:p w14:paraId="0344C0BC" w14:textId="77777777" w:rsidR="004175A2" w:rsidRPr="00454EDA" w:rsidRDefault="004175A2" w:rsidP="00087B06">
      <w:pPr>
        <w:keepNext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577516D5" w14:textId="6FBD8F1F" w:rsidR="00C56C0F" w:rsidRPr="00454EDA" w:rsidRDefault="00C56C0F" w:rsidP="00C56C0F">
      <w:pPr>
        <w:keepNext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</w:t>
      </w:r>
      <w:r w:rsidR="00F9105A" w:rsidRPr="00454E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</w:t>
      </w:r>
      <w:r w:rsidR="00F9105A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F9105A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9105A" w:rsidRPr="00454E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</w:t>
      </w:r>
      <w:r w:rsidR="00F9105A" w:rsidRPr="00454E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№………………………</w:t>
      </w:r>
    </w:p>
    <w:p w14:paraId="53C0526C" w14:textId="04941179" w:rsidR="00C56C0F" w:rsidRPr="00454EDA" w:rsidRDefault="00C56C0F" w:rsidP="00C56C0F">
      <w:pPr>
        <w:keepNext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МРРБ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9105A" w:rsidRPr="00454E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МВР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9105A" w:rsidRPr="00454E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МФ</w:t>
      </w:r>
    </w:p>
    <w:p w14:paraId="1B794F28" w14:textId="77777777" w:rsidR="00C56C0F" w:rsidRPr="00454EDA" w:rsidRDefault="00C56C0F" w:rsidP="00087B06">
      <w:pPr>
        <w:keepNext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7DE6F6D" w14:textId="77777777" w:rsidR="00C56C0F" w:rsidRPr="00454EDA" w:rsidRDefault="00C56C0F" w:rsidP="00087B06">
      <w:pPr>
        <w:keepNext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FA292E2" w14:textId="620EFB81" w:rsidR="004175A2" w:rsidRPr="00454EDA" w:rsidRDefault="004175A2" w:rsidP="00087B06">
      <w:pPr>
        <w:keepNext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ИНСТРУКЦИЯ</w:t>
      </w:r>
      <w:bookmarkStart w:id="0" w:name="_GoBack"/>
      <w:bookmarkEnd w:id="0"/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37382C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№</w:t>
      </w:r>
      <w:r w:rsidR="000F5524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B359AF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…</w:t>
      </w:r>
      <w:r w:rsidR="000F5524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от 2020 г.</w:t>
      </w:r>
    </w:p>
    <w:p w14:paraId="1AE9D6DA" w14:textId="4B175FC7" w:rsidR="004175A2" w:rsidRPr="00454EDA" w:rsidRDefault="004175A2" w:rsidP="0078456C">
      <w:pPr>
        <w:keepNext/>
        <w:spacing w:after="113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обмена на информация, условията и реда за достъп до информационни системи за целите на осъществяване на контрол, установяване и санкциониране на нарушения, свързани със събиране на пътни такси между Агенция „Пътна инфраструктура“, Министерство</w:t>
      </w:r>
      <w:r w:rsidR="006D3D15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то</w:t>
      </w: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на вътрешните работи и Агенция „Митници“ </w:t>
      </w:r>
    </w:p>
    <w:p w14:paraId="17E41F39" w14:textId="77777777" w:rsidR="004175A2" w:rsidRPr="00454EDA" w:rsidRDefault="004175A2" w:rsidP="00E96A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258E7FC3" w14:textId="77777777" w:rsidR="004175A2" w:rsidRPr="00454EDA" w:rsidRDefault="004175A2" w:rsidP="00E96A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454ED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454EDA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I</w:t>
      </w:r>
    </w:p>
    <w:p w14:paraId="22648F3C" w14:textId="26406395" w:rsidR="00F9105A" w:rsidRPr="00454EDA" w:rsidRDefault="006D3D15" w:rsidP="00F9105A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454ED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Общи разпоредби</w:t>
      </w:r>
    </w:p>
    <w:p w14:paraId="1AF69565" w14:textId="77777777" w:rsidR="00F9105A" w:rsidRPr="00454EDA" w:rsidRDefault="00F9105A" w:rsidP="00F9105A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7C055675" w14:textId="0F39251F" w:rsidR="00F9105A" w:rsidRPr="00454EDA" w:rsidRDefault="004175A2" w:rsidP="00F9105A">
      <w:pPr>
        <w:pStyle w:val="NoSpacing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1.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(1)</w:t>
      </w: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тази инструкция се определят редът и начинът за обмен на информация</w:t>
      </w:r>
      <w:r w:rsidR="00247BE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между Агенция „Пътна инфраструктура“ (АПИ), Министерство</w:t>
      </w:r>
      <w:r w:rsidR="006D3D1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="00247BE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вътрешните работи (МВР) </w:t>
      </w:r>
      <w:r w:rsidR="007548CE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="00247BE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Агенция „Митници“ (АМ)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условията и реда за достъп до Електронната система за събиране на пътни такси по чл.</w:t>
      </w:r>
      <w:r w:rsidR="006D3D1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10, ал.</w:t>
      </w:r>
      <w:r w:rsidR="006D3D1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 от Закона за пътищата (ЕССПТ), Информационната система по чл.</w:t>
      </w:r>
      <w:r w:rsidR="00F910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167а, ал.</w:t>
      </w:r>
      <w:r w:rsidR="00F910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 от Закона за движението по пътищата (Система за вторична интеграция и правоприлагане, СВИП)</w:t>
      </w:r>
      <w:r w:rsidR="00C654DC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до Националния регистър на превозните средства и собствениците им по чл.</w:t>
      </w:r>
      <w:r w:rsidR="00F910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165, ал.</w:t>
      </w:r>
      <w:r w:rsidR="00F910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1, т.</w:t>
      </w:r>
      <w:r w:rsidR="00F910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 от Закона за движението по пътищата</w:t>
      </w:r>
      <w:r w:rsidR="002310EC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2310EC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(ЗД</w:t>
      </w:r>
      <w:r w:rsidR="00F910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="002310EC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П)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250E0F7C" w14:textId="43927F60" w:rsidR="00F9105A" w:rsidRPr="00454EDA" w:rsidRDefault="004175A2" w:rsidP="00F9105A">
      <w:pPr>
        <w:pStyle w:val="NoSpacing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</w:t>
      </w:r>
      <w:r w:rsidR="006207A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Обменът на информация между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АПИ,</w:t>
      </w:r>
      <w:r w:rsidR="006207A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373C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МВР </w:t>
      </w:r>
      <w:r w:rsidR="006207A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="009373C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АМ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осъществява </w:t>
      </w:r>
      <w:r w:rsidR="006207A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чрез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информационните системи </w:t>
      </w:r>
      <w:r w:rsidR="00E8277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83088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пътен контрол и административно</w:t>
      </w:r>
      <w:r w:rsidR="00E8277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наказателна дейност </w:t>
      </w:r>
      <w:r w:rsidR="00807BF1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МВР</w:t>
      </w:r>
      <w:r w:rsidR="00E8277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 w:rsidR="00E82774" w:rsidRPr="00454E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модул </w:t>
      </w:r>
      <w:r w:rsidR="00E82774" w:rsidRPr="00454EDA">
        <w:rPr>
          <w:rFonts w:ascii="Times New Roman" w:eastAsia="Calibri" w:hAnsi="Times New Roman" w:cs="Times New Roman"/>
          <w:sz w:val="24"/>
          <w:szCs w:val="24"/>
        </w:rPr>
        <w:t>„Пътни такси и разрешителен режим“</w:t>
      </w:r>
      <w:r w:rsidR="00E82774" w:rsidRPr="00454E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07BF1" w:rsidRPr="00454EDA">
        <w:rPr>
          <w:rFonts w:ascii="Times New Roman" w:eastAsia="Calibri" w:hAnsi="Times New Roman" w:cs="Times New Roman"/>
          <w:sz w:val="24"/>
          <w:szCs w:val="24"/>
        </w:rPr>
        <w:t>(</w:t>
      </w:r>
      <w:r w:rsidR="00E82774" w:rsidRPr="00454EDA">
        <w:rPr>
          <w:rFonts w:ascii="Times New Roman" w:eastAsia="Calibri" w:hAnsi="Times New Roman" w:cs="Times New Roman"/>
          <w:sz w:val="24"/>
          <w:szCs w:val="24"/>
          <w:lang w:val="en-US"/>
        </w:rPr>
        <w:t>ПТРР</w:t>
      </w:r>
      <w:r w:rsidR="00807BF1" w:rsidRPr="00454EDA">
        <w:rPr>
          <w:rFonts w:ascii="Times New Roman" w:eastAsia="Calibri" w:hAnsi="Times New Roman" w:cs="Times New Roman"/>
          <w:sz w:val="24"/>
          <w:szCs w:val="24"/>
        </w:rPr>
        <w:t>)</w:t>
      </w:r>
      <w:r w:rsidR="00E82774" w:rsidRPr="00454ED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07BF1" w:rsidRPr="00454EDA">
        <w:rPr>
          <w:rFonts w:ascii="Times New Roman" w:eastAsia="Calibri" w:hAnsi="Times New Roman" w:cs="Times New Roman"/>
          <w:sz w:val="24"/>
          <w:szCs w:val="24"/>
        </w:rPr>
        <w:t>Българската интегрирана митническа информационна система (БИМИС</w:t>
      </w:r>
      <w:r w:rsidR="00807BF1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07BF1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АМ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една страна, и </w:t>
      </w:r>
      <w:r w:rsidR="00EF39FB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Електронната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 на АПИ по чл. 10, ал. 11 от Закона за пътищата</w:t>
      </w:r>
      <w:r w:rsidR="002310EC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(ЗП)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r w:rsidR="003E03D0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нформационната система по чл.</w:t>
      </w:r>
      <w:r w:rsidR="00F910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167а, ал.</w:t>
      </w:r>
      <w:r w:rsidR="00F910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 от </w:t>
      </w:r>
      <w:r w:rsidR="00247BE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ЗДвП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от друга.</w:t>
      </w:r>
    </w:p>
    <w:p w14:paraId="366CE58A" w14:textId="7FC97B34" w:rsidR="00F9105A" w:rsidRPr="00454EDA" w:rsidRDefault="004175A2" w:rsidP="00F9105A">
      <w:pPr>
        <w:pStyle w:val="NoSpacing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Министерство</w:t>
      </w:r>
      <w:r w:rsidR="00F910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вътрешните работи предоставя на определените от Управителния съвет на АПИ длъжностни лица справочна информация от Националния регистър на превозните средства и собствениците им.</w:t>
      </w:r>
    </w:p>
    <w:p w14:paraId="0E9492E7" w14:textId="0AAEA246" w:rsidR="004175A2" w:rsidRPr="00454EDA" w:rsidRDefault="00B05E6C" w:rsidP="00F9105A">
      <w:pPr>
        <w:pStyle w:val="NoSpacing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</w:t>
      </w: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4175A2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2. </w:t>
      </w:r>
      <w:r w:rsidR="004175A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Всички действия, предприети в изпълнение на тази инструкция, се осъществяват съгласно законовите правомощия на АПИ, МВР и АМ, както и при спазване на разпоредбите на нормативните актове, регламентиращи условията и реда за събиране, съхраняване, използване и разкриване на сведения, представляващи лични данни или друга защитена от закон информация.</w:t>
      </w:r>
    </w:p>
    <w:p w14:paraId="74D471B8" w14:textId="77777777" w:rsidR="00C76048" w:rsidRPr="00454EDA" w:rsidRDefault="00C76048" w:rsidP="00E96A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0CA5FA" w14:textId="77777777" w:rsidR="00F9105A" w:rsidRPr="00454EDA" w:rsidRDefault="00F9105A" w:rsidP="00E96A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1B9CD4" w14:textId="77777777" w:rsidR="00564140" w:rsidRPr="00454EDA" w:rsidRDefault="00564140" w:rsidP="00E96AE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</w:p>
    <w:p w14:paraId="5F5C2397" w14:textId="5869F3BE" w:rsidR="00564140" w:rsidRPr="00454EDA" w:rsidRDefault="00564140" w:rsidP="00E96AEB">
      <w:pPr>
        <w:pStyle w:val="NoSpacing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</w:t>
      </w:r>
      <w:r w:rsidR="0037734E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ъководство и контрол при осъществяване на обмена на информация</w:t>
      </w:r>
    </w:p>
    <w:p w14:paraId="6CCE48FF" w14:textId="77777777" w:rsidR="00E96AEB" w:rsidRPr="00454EDA" w:rsidRDefault="00E96AEB" w:rsidP="00E96AE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0D3431E" w14:textId="42A02116" w:rsidR="00564140" w:rsidRPr="00454EDA" w:rsidRDefault="00564140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="00363A2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</w:t>
      </w:r>
      <w:r w:rsidR="00247BEF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="00363A2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Общото ръководство на организацията по осъществяването на обмен на информация между </w:t>
      </w:r>
      <w:r w:rsidR="009373C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АПИ, МВР и АМ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осъществява от</w:t>
      </w:r>
      <w:r w:rsidR="00656A76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председателя на Управителния съвет на АПИ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656A76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министъра на вътрешните работи и </w:t>
      </w:r>
      <w:r w:rsidR="006346A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656A76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иректора на Агенция „Митници“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от оправомощени от тях лица в съответствие с действащото законодателство.</w:t>
      </w:r>
    </w:p>
    <w:p w14:paraId="03C29FB5" w14:textId="662D54D9" w:rsidR="00564140" w:rsidRPr="00454EDA" w:rsidRDefault="00564140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="00363A2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</w:t>
      </w:r>
      <w:r w:rsidR="00247BEF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="00363A2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(1) Оперативното ръководство на организацията по осъществяването на обмен на информация между 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АПИ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978DF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и МВР</w:t>
      </w:r>
      <w:r w:rsidR="00D978D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осъществява от </w:t>
      </w:r>
      <w:r w:rsidR="006346A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D73D1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иректора на </w:t>
      </w:r>
      <w:r w:rsidR="00D978D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Национално тол управление (НТУ) като специализирано звено в АПИ и </w:t>
      </w:r>
      <w:r w:rsidR="006346A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EC6E9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иректори</w:t>
      </w:r>
      <w:r w:rsidR="00493FB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D73D1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Главна дирекция „Национална полиция“ и </w:t>
      </w:r>
      <w:r w:rsidR="00D73D1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дирекция „</w:t>
      </w: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Комуникационни и информационни системи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 в МВР.</w:t>
      </w:r>
    </w:p>
    <w:p w14:paraId="5C759302" w14:textId="21E63FB8" w:rsidR="00191586" w:rsidRPr="00454EDA" w:rsidRDefault="00564140" w:rsidP="00F9105A">
      <w:pPr>
        <w:spacing w:after="0" w:line="240" w:lineRule="auto"/>
        <w:ind w:firstLine="851"/>
        <w:jc w:val="both"/>
        <w:textAlignment w:val="center"/>
        <w:rPr>
          <w:rStyle w:val="ala2"/>
          <w:rFonts w:ascii="Times New Roman" w:hAnsi="Times New Roman" w:cs="Times New Roman"/>
          <w:sz w:val="24"/>
          <w:szCs w:val="24"/>
        </w:rPr>
      </w:pP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lastRenderedPageBreak/>
        <w:t xml:space="preserve">(2) </w:t>
      </w:r>
      <w:r w:rsidR="00191586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Оперативното ръководство на организацията по осъществяването на обмен на информация между </w:t>
      </w:r>
      <w:r w:rsidR="00191586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АПИ</w:t>
      </w:r>
      <w:r w:rsidR="00191586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E16A5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и АМ </w:t>
      </w:r>
      <w:r w:rsidR="00191586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осъществява от </w:t>
      </w:r>
      <w:r w:rsidR="006346A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D73D1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иректора на </w:t>
      </w:r>
      <w:r w:rsidR="004E16A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Национално тол управление (НТУ) като специализирано звено в АПИ</w:t>
      </w:r>
      <w:r w:rsidR="00D73D1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4E16A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C6E9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главния </w:t>
      </w:r>
      <w:r w:rsidR="006346A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EC6E9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иректор</w:t>
      </w:r>
      <w:r w:rsidR="00D73D1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r w:rsidR="004A20A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Главна дирекци</w:t>
      </w:r>
      <w:r w:rsidR="00C41CCD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</w:t>
      </w:r>
      <w:r w:rsidR="004A20A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„Митни</w:t>
      </w:r>
      <w:r w:rsidR="00247BE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</w:t>
      </w:r>
      <w:r w:rsidR="004A20A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еско разузна</w:t>
      </w:r>
      <w:r w:rsidR="00C41CCD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="004A20A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ане</w:t>
      </w:r>
      <w:r w:rsidR="00807BF1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разследване</w:t>
      </w:r>
      <w:r w:rsidR="004A20A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 и </w:t>
      </w:r>
      <w:r w:rsidR="00EC6E9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главния </w:t>
      </w:r>
      <w:r w:rsidR="006346A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EC6E9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иректор</w:t>
      </w:r>
      <w:r w:rsidR="00D73D12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r w:rsidR="004A20A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Главна дирекция „Информационни системи и аналити</w:t>
      </w:r>
      <w:r w:rsidR="00C41CCD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</w:t>
      </w:r>
      <w:r w:rsidR="004A20A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дейност“</w:t>
      </w:r>
      <w:r w:rsidR="00DC003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A20A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АМ</w:t>
      </w:r>
      <w:r w:rsidR="00DC003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25958CAB" w14:textId="73B8A1CD" w:rsidR="00564140" w:rsidRPr="00454EDA" w:rsidRDefault="003E68F4" w:rsidP="00F9105A">
      <w:pPr>
        <w:spacing w:after="0" w:line="240" w:lineRule="auto"/>
        <w:ind w:firstLine="851"/>
        <w:jc w:val="both"/>
        <w:textAlignment w:val="center"/>
        <w:rPr>
          <w:rStyle w:val="ala2"/>
          <w:rFonts w:ascii="Times New Roman" w:hAnsi="Times New Roman" w:cs="Times New Roman"/>
          <w:sz w:val="24"/>
          <w:szCs w:val="24"/>
        </w:rPr>
      </w:pP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(3) </w:t>
      </w:r>
      <w:r w:rsidR="00564140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Служителите с право на достъп до системите, извършващи обмен на информация</w:t>
      </w:r>
      <w:r w:rsidR="0037734E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, </w:t>
      </w:r>
      <w:r w:rsidR="00564140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 се определят от ръководителите на съответните структури</w:t>
      </w:r>
      <w:r w:rsidR="0023727F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, по определен от тях </w:t>
      </w:r>
      <w:r w:rsidR="001300A4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ред</w:t>
      </w:r>
      <w:r w:rsidR="00564140" w:rsidRPr="00454EDA">
        <w:rPr>
          <w:rFonts w:eastAsia="Times New Roman"/>
          <w:color w:val="000000"/>
          <w:sz w:val="24"/>
          <w:szCs w:val="24"/>
          <w:lang w:eastAsia="bg-BG"/>
        </w:rPr>
        <w:t>.</w:t>
      </w:r>
    </w:p>
    <w:p w14:paraId="754246E6" w14:textId="410DE78A" w:rsidR="00564140" w:rsidRPr="00454EDA" w:rsidRDefault="003E68F4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(4</w:t>
      </w:r>
      <w:r w:rsidR="00564140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 В структурите по ал. 1</w:t>
      </w:r>
      <w:r w:rsidR="00EA5136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2</w:t>
      </w:r>
      <w:r w:rsidR="00564140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отговорни за оперативното ръководство и осъществяването на обмен на информация, се поддържа актуалн</w:t>
      </w:r>
      <w:r w:rsidR="000803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564140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803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информация</w:t>
      </w:r>
      <w:r w:rsidR="00564140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8035A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564140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служителите с право на достъп.</w:t>
      </w:r>
    </w:p>
    <w:p w14:paraId="0AA6CA0A" w14:textId="741CF3E7" w:rsidR="00564140" w:rsidRPr="00454EDA" w:rsidRDefault="00564140" w:rsidP="00F9105A">
      <w:pPr>
        <w:spacing w:after="0" w:line="24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="00363A2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5</w:t>
      </w:r>
      <w:r w:rsidR="0023727F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="00363A2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 xml:space="preserve">Служителите, определени от ръководствата на </w:t>
      </w:r>
      <w:r w:rsidR="004E16A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АПИ, МВР и АМ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компетентни да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 xml:space="preserve">упражняват контрол, могат да извършват проверки за спазване на условията и реда за осъществяването на достъп и извършваните </w:t>
      </w:r>
      <w:r w:rsidR="00DC0034" w:rsidRPr="00454EDA">
        <w:rPr>
          <w:rFonts w:ascii="Times New Roman" w:hAnsi="Times New Roman" w:cs="Times New Roman"/>
          <w:sz w:val="24"/>
          <w:szCs w:val="24"/>
        </w:rPr>
        <w:t>дейности</w:t>
      </w:r>
      <w:r w:rsidR="00F56E3C" w:rsidRPr="00454EDA">
        <w:rPr>
          <w:rFonts w:ascii="Times New Roman" w:hAnsi="Times New Roman" w:cs="Times New Roman"/>
          <w:sz w:val="24"/>
          <w:szCs w:val="24"/>
        </w:rPr>
        <w:t xml:space="preserve"> от служители на структурите, потребители на информацията по чл.</w:t>
      </w:r>
      <w:r w:rsidR="00F9105A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F56E3C" w:rsidRPr="00454EDA">
        <w:rPr>
          <w:rFonts w:ascii="Times New Roman" w:hAnsi="Times New Roman" w:cs="Times New Roman"/>
          <w:sz w:val="24"/>
          <w:szCs w:val="24"/>
        </w:rPr>
        <w:t>1</w:t>
      </w:r>
      <w:r w:rsidR="00F9105A" w:rsidRPr="00454EDA">
        <w:rPr>
          <w:rFonts w:ascii="Times New Roman" w:hAnsi="Times New Roman" w:cs="Times New Roman"/>
          <w:sz w:val="24"/>
          <w:szCs w:val="24"/>
        </w:rPr>
        <w:t>,</w:t>
      </w:r>
      <w:r w:rsidR="00F56E3C" w:rsidRPr="00454EDA">
        <w:rPr>
          <w:rFonts w:ascii="Times New Roman" w:hAnsi="Times New Roman" w:cs="Times New Roman"/>
          <w:sz w:val="24"/>
          <w:szCs w:val="24"/>
        </w:rPr>
        <w:t xml:space="preserve"> ал.</w:t>
      </w:r>
      <w:r w:rsidR="00F9105A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F56E3C" w:rsidRPr="00454EDA">
        <w:rPr>
          <w:rFonts w:ascii="Times New Roman" w:hAnsi="Times New Roman" w:cs="Times New Roman"/>
          <w:sz w:val="24"/>
          <w:szCs w:val="24"/>
        </w:rPr>
        <w:t xml:space="preserve">2 и </w:t>
      </w:r>
      <w:r w:rsidR="00F9105A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F56E3C" w:rsidRPr="00454EDA">
        <w:rPr>
          <w:rFonts w:ascii="Times New Roman" w:hAnsi="Times New Roman" w:cs="Times New Roman"/>
          <w:sz w:val="24"/>
          <w:szCs w:val="24"/>
        </w:rPr>
        <w:t>3</w:t>
      </w:r>
      <w:r w:rsidR="00CA602C" w:rsidRPr="00454EDA">
        <w:rPr>
          <w:rFonts w:ascii="Times New Roman" w:hAnsi="Times New Roman" w:cs="Times New Roman"/>
          <w:sz w:val="24"/>
          <w:szCs w:val="24"/>
        </w:rPr>
        <w:t>.</w:t>
      </w:r>
    </w:p>
    <w:p w14:paraId="3BA18513" w14:textId="15C5D46A" w:rsidR="00564140" w:rsidRPr="00454EDA" w:rsidRDefault="00564140" w:rsidP="00F9105A">
      <w:pPr>
        <w:spacing w:after="0" w:line="240" w:lineRule="auto"/>
        <w:ind w:firstLine="851"/>
        <w:jc w:val="both"/>
        <w:textAlignment w:val="center"/>
        <w:rPr>
          <w:rStyle w:val="ala2"/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="00363A2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</w:t>
      </w:r>
      <w:r w:rsidR="0023727F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="00363A2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23727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Националното тол управление</w:t>
      </w: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 осигурява </w:t>
      </w:r>
      <w:r w:rsidR="0006277B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при необходимост </w:t>
      </w: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обучение </w:t>
      </w:r>
      <w:r w:rsidR="0006277B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и </w:t>
      </w:r>
      <w:r w:rsidR="00F769C2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оказва методическа помощ на </w:t>
      </w: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служителите </w:t>
      </w:r>
      <w:r w:rsidR="00F56E3C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от МВР и АМ </w:t>
      </w: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за работа с </w:t>
      </w:r>
      <w:r w:rsidR="00353E2F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данните от </w:t>
      </w:r>
      <w:r w:rsidR="0037734E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и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нформационната система по чл.</w:t>
      </w:r>
      <w:r w:rsidR="00F910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167а, ал.</w:t>
      </w:r>
      <w:r w:rsidR="00F910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4 от ЗДвП</w:t>
      </w: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.</w:t>
      </w:r>
    </w:p>
    <w:p w14:paraId="2764E8FE" w14:textId="77777777" w:rsidR="00353E2F" w:rsidRPr="00454EDA" w:rsidRDefault="00353E2F" w:rsidP="003446BB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11BF9C2" w14:textId="77777777" w:rsidR="00675456" w:rsidRPr="00454EDA" w:rsidRDefault="00675456" w:rsidP="00E96AEB">
      <w:pPr>
        <w:pStyle w:val="NoSpacing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</w:p>
    <w:p w14:paraId="19494598" w14:textId="3191DFB1" w:rsidR="00675456" w:rsidRPr="00454EDA" w:rsidRDefault="00675456" w:rsidP="00E96AEB">
      <w:pPr>
        <w:pStyle w:val="NoSpacing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</w:t>
      </w:r>
      <w:r w:rsidR="0037734E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редоставяне на достъп на </w:t>
      </w:r>
      <w:r w:rsidR="00D55EA6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МВР </w:t>
      </w:r>
      <w:r w:rsidR="0037734E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  <w:r w:rsidR="00D55EA6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АИС</w:t>
      </w:r>
      <w:r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7734E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</w:t>
      </w:r>
      <w:r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АПИ</w:t>
      </w:r>
    </w:p>
    <w:p w14:paraId="2AFFA1F3" w14:textId="77777777" w:rsidR="00675456" w:rsidRPr="00454EDA" w:rsidRDefault="00675456" w:rsidP="00087B06">
      <w:pPr>
        <w:spacing w:after="0" w:line="240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6F7D8D9" w14:textId="1C1629AD" w:rsidR="008329E9" w:rsidRPr="00454EDA" w:rsidRDefault="00675456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</w:t>
      </w:r>
      <w:r w:rsidR="00A95BC0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F9105A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63A21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7</w:t>
      </w:r>
      <w:r w:rsidR="001A74C8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r w:rsidR="00363A21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EC1E27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065D2F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Агенция „Пътна инфраструктура“</w:t>
      </w:r>
      <w:r w:rsidRPr="00454EDA">
        <w:rPr>
          <w:rFonts w:ascii="Times New Roman" w:hAnsi="Times New Roman" w:cs="Times New Roman"/>
          <w:sz w:val="24"/>
          <w:szCs w:val="24"/>
        </w:rPr>
        <w:t xml:space="preserve"> осигурява на </w:t>
      </w:r>
      <w:r w:rsidR="007D7974" w:rsidRPr="00454EDA">
        <w:rPr>
          <w:rFonts w:ascii="Times New Roman" w:hAnsi="Times New Roman" w:cs="Times New Roman"/>
          <w:sz w:val="24"/>
          <w:szCs w:val="24"/>
        </w:rPr>
        <w:t>информационната система за пътен контрол на</w:t>
      </w:r>
      <w:r w:rsidR="00363A21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>МВР достъп до ЕССПТ посредством програмен интерфейс на СВИП</w:t>
      </w: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, като предоставя по електронен път</w:t>
      </w:r>
      <w:r w:rsidR="0023727F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,</w:t>
      </w: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 в реално време</w:t>
      </w:r>
      <w:r w:rsidR="0023727F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,</w:t>
      </w:r>
      <w:r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="00466EF2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 xml:space="preserve">по </w:t>
      </w:r>
      <w:r w:rsidR="00A27C8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номер на регистрационна табела и държава по регистрация</w:t>
      </w:r>
      <w:r w:rsidR="0023727F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="00D97D31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A3E4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информация </w:t>
      </w:r>
      <w:r w:rsidR="00010B5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относно</w:t>
      </w:r>
      <w:r w:rsidR="00DA3E4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пътно превозно средство</w:t>
      </w:r>
      <w:r w:rsidR="00C67FCD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55E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ползва</w:t>
      </w:r>
      <w:r w:rsidR="00025D2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що</w:t>
      </w:r>
      <w:r w:rsidR="00D55E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платената пътна мрежа</w:t>
      </w:r>
      <w:r w:rsidR="00CB760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, </w:t>
      </w:r>
      <w:r w:rsidR="00CB760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за което е дължима </w:t>
      </w:r>
      <w:r w:rsidR="00CB7608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винетна такса</w:t>
      </w:r>
      <w:r w:rsidR="00CB7608" w:rsidRPr="00454EDA">
        <w:rPr>
          <w:rStyle w:val="ala2"/>
          <w:rFonts w:ascii="Times New Roman" w:hAnsi="Times New Roman" w:cs="Times New Roman"/>
          <w:color w:val="000000" w:themeColor="text1"/>
          <w:sz w:val="24"/>
          <w:szCs w:val="24"/>
          <w:specVanish w:val="0"/>
        </w:rPr>
        <w:t xml:space="preserve"> по чл. 10, ал.</w:t>
      </w:r>
      <w:r w:rsidR="00F9105A" w:rsidRPr="00454EDA">
        <w:rPr>
          <w:rStyle w:val="ala2"/>
          <w:rFonts w:ascii="Times New Roman" w:hAnsi="Times New Roman" w:cs="Times New Roman"/>
          <w:color w:val="000000" w:themeColor="text1"/>
          <w:sz w:val="24"/>
          <w:szCs w:val="24"/>
          <w:specVanish w:val="0"/>
        </w:rPr>
        <w:t xml:space="preserve"> </w:t>
      </w:r>
      <w:r w:rsidR="00CB7608" w:rsidRPr="00454EDA">
        <w:rPr>
          <w:rStyle w:val="ala2"/>
          <w:rFonts w:ascii="Times New Roman" w:hAnsi="Times New Roman" w:cs="Times New Roman"/>
          <w:color w:val="000000" w:themeColor="text1"/>
          <w:sz w:val="24"/>
          <w:szCs w:val="24"/>
          <w:specVanish w:val="0"/>
        </w:rPr>
        <w:t xml:space="preserve">1, т. 1 от </w:t>
      </w:r>
      <w:r w:rsidR="00CB7608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ЗП</w:t>
      </w:r>
      <w:r w:rsidR="004D7E38" w:rsidRPr="00454EDA">
        <w:rPr>
          <w:rStyle w:val="ala2"/>
          <w:rFonts w:ascii="Times New Roman" w:hAnsi="Times New Roman" w:cs="Times New Roman"/>
          <w:sz w:val="24"/>
          <w:szCs w:val="24"/>
          <w:specVanish w:val="0"/>
        </w:rPr>
        <w:t>, както следва</w:t>
      </w:r>
      <w:r w:rsidR="008329E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:</w:t>
      </w:r>
    </w:p>
    <w:p w14:paraId="6593AD12" w14:textId="6172A4C6" w:rsidR="00260E18" w:rsidRPr="00454EDA" w:rsidRDefault="00F9105A" w:rsidP="00F9105A">
      <w:pPr>
        <w:pStyle w:val="ListParagraph"/>
        <w:numPr>
          <w:ilvl w:val="0"/>
          <w:numId w:val="6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з</w:t>
      </w:r>
      <w:r w:rsidR="00260E18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а превозни средства</w:t>
      </w:r>
      <w:r w:rsidR="004D7E38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, които не са регистрирани в</w:t>
      </w:r>
      <w:r w:rsidR="00260E18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Националния регистър на </w:t>
      </w:r>
      <w:r w:rsidR="004D7E38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пътните </w:t>
      </w:r>
      <w:r w:rsidR="00747E2B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превозни сре</w:t>
      </w:r>
      <w:r w:rsidR="00260E18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дства</w:t>
      </w:r>
      <w:r w:rsidR="00747E2B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–</w:t>
      </w:r>
      <w:r w:rsidR="004D7E38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</w:t>
      </w:r>
      <w:r w:rsidR="00747E2B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без </w:t>
      </w:r>
      <w:r w:rsidR="00D55EA6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заплат</w:t>
      </w:r>
      <w:r w:rsidR="00987C6A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ена винетна</w:t>
      </w:r>
      <w:r w:rsidR="00D55EA6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такса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за което нарушение за текущото денонощие не е съставен акт за установяване на административно нарушение (АУАН) по чл.179, ал. 3 от ЗДвП</w:t>
      </w:r>
      <w:r w:rsidR="00DA3E4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A3E4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и/или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не е заплатена компенсаторна такса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2BF4B6ED" w14:textId="5B583AB8" w:rsidR="00675456" w:rsidRPr="00454EDA" w:rsidRDefault="00F9105A" w:rsidP="00F9105A">
      <w:pPr>
        <w:pStyle w:val="ListParagraph"/>
        <w:numPr>
          <w:ilvl w:val="0"/>
          <w:numId w:val="6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</w:t>
      </w:r>
      <w:r w:rsidR="00260E1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 превозни средства</w:t>
      </w:r>
      <w:r w:rsidR="00747E2B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="00747E2B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регистрирани в Националния регистър на пътните превозни средства –</w:t>
      </w:r>
      <w:r w:rsidR="00260E18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</w:t>
      </w:r>
      <w:r w:rsidR="00747E2B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без </w:t>
      </w:r>
      <w:r w:rsidR="00260E18" w:rsidRPr="00454E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заплатена винетна такса</w:t>
      </w:r>
      <w:r w:rsidR="004D7E3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="00260E1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ко</w:t>
      </w:r>
      <w:r w:rsidR="00747E2B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</w:t>
      </w:r>
      <w:r w:rsidR="00260E1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то </w:t>
      </w:r>
      <w:r w:rsidR="00747E2B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нарушение </w:t>
      </w:r>
      <w:r w:rsidR="00260E1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 текущото денонощие не е установено от технически средства на АПИ, не е съставен АУАН по чл. 179, ал. 3 от ЗДвП и/или не е заплатена комп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енсаторна такса;</w:t>
      </w:r>
    </w:p>
    <w:p w14:paraId="1D06A0D7" w14:textId="62D18E91" w:rsidR="00E90B95" w:rsidRPr="00454EDA" w:rsidRDefault="00F9105A" w:rsidP="00F9105A">
      <w:pPr>
        <w:pStyle w:val="ListParagraph"/>
        <w:numPr>
          <w:ilvl w:val="0"/>
          <w:numId w:val="6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</w:t>
      </w:r>
      <w:r w:rsidR="00E90B9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а превозни средства, които не подлежат на санкциониране поради заплатена винетна такса или с които за текущото денонощие е извършено нарушение и е издаден 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електронен фиш</w:t>
      </w:r>
      <w:r w:rsidR="00E90B9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или е съставен АУАН по чл. 179, ал. 3 от ЗДвП, и/или е заплатена компенсаторна такса</w:t>
      </w:r>
      <w:r w:rsidR="0037734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="00E90B9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както и за превозни средства по чл.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E90B9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10</w:t>
      </w:r>
      <w:r w:rsidR="0096127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="00E90B9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ал. 9 или чл. 10г от ЗП.</w:t>
      </w:r>
    </w:p>
    <w:p w14:paraId="36D53A81" w14:textId="48ACD801" w:rsidR="00675456" w:rsidRPr="00454EDA" w:rsidRDefault="00065D2F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hAnsi="Times New Roman" w:cs="Times New Roman"/>
          <w:sz w:val="24"/>
          <w:szCs w:val="24"/>
        </w:rPr>
        <w:t>(</w:t>
      </w:r>
      <w:r w:rsidR="00EC1E27" w:rsidRPr="00454EDA">
        <w:rPr>
          <w:rFonts w:ascii="Times New Roman" w:hAnsi="Times New Roman" w:cs="Times New Roman"/>
          <w:sz w:val="24"/>
          <w:szCs w:val="24"/>
        </w:rPr>
        <w:t>2</w:t>
      </w:r>
      <w:r w:rsidRPr="00454EDA">
        <w:rPr>
          <w:rFonts w:ascii="Times New Roman" w:hAnsi="Times New Roman" w:cs="Times New Roman"/>
          <w:sz w:val="24"/>
          <w:szCs w:val="24"/>
        </w:rPr>
        <w:t>)</w:t>
      </w:r>
      <w:r w:rsidR="00967EA3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случа</w:t>
      </w:r>
      <w:r w:rsidR="00DA3E4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ите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A3E4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 </w:t>
      </w:r>
      <w:r w:rsidR="00566B3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ал.</w:t>
      </w:r>
      <w:r w:rsidR="00F910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566B3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</w:t>
      </w:r>
      <w:r w:rsidR="00E9239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т.</w:t>
      </w:r>
      <w:r w:rsidR="00F910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E9239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816AF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 2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АПИ осигурява на информационната система за пътен контрол </w:t>
      </w:r>
      <w:r w:rsidR="00340CA2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 МВР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достъп до </w:t>
      </w:r>
      <w:r w:rsidR="0037734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нформационната система по чл. 167а, ал. 4 от </w:t>
      </w:r>
      <w:r w:rsidR="00010B5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ЗДвП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за </w:t>
      </w:r>
      <w:r w:rsidR="00B7244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съставяне</w:t>
      </w:r>
      <w:r w:rsidR="007D797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 АУАН. </w:t>
      </w:r>
    </w:p>
    <w:p w14:paraId="2D322F52" w14:textId="78C373FE" w:rsidR="00D61C88" w:rsidRPr="00454EDA" w:rsidRDefault="00065D2F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EC1E2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3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="00340CA2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Достъпът по ал. 2 се предоставя като </w:t>
      </w:r>
      <w:r w:rsidR="001C06D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уеб-услуга на </w:t>
      </w:r>
      <w:r w:rsidR="001C06D4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СВИП</w:t>
      </w:r>
      <w:r w:rsidR="001C06D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която се изпълнява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от информационната система за пътен контрол </w:t>
      </w:r>
      <w:r w:rsidR="005A7B4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 МВР </w:t>
      </w:r>
      <w:r w:rsidR="001C06D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 предоставяне на данни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 съставяне</w:t>
      </w:r>
      <w:r w:rsidR="00093E5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 АУАН.</w:t>
      </w:r>
      <w:r w:rsidR="001C06D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Уеб-услугата работи в реално време и връща номер</w:t>
      </w:r>
      <w:r w:rsidR="00C652C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</w:t>
      </w:r>
      <w:r w:rsidR="001C06D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 </w:t>
      </w:r>
      <w:r w:rsidR="00C652C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съставения </w:t>
      </w:r>
      <w:r w:rsidR="001C06D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АУАН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  <w:r w:rsidR="001C06D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p w14:paraId="794E2910" w14:textId="76292179" w:rsidR="00675456" w:rsidRPr="00454EDA" w:rsidRDefault="00065D2F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EC1E2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4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="005A7B4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Акт за установяване на административно нарушение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по ал. 3 се </w:t>
      </w:r>
      <w:r w:rsidR="00BF5F2F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съставя</w:t>
      </w:r>
      <w:r w:rsidR="0067545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във формат, утвърден със заповед на</w:t>
      </w:r>
      <w:r w:rsidR="006F614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1C06D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министъра на вътрешните работи</w:t>
      </w:r>
      <w:r w:rsidR="00C717DB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34333EDC" w14:textId="6A2E7068" w:rsidR="00C717DB" w:rsidRPr="00454EDA" w:rsidRDefault="00C717DB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(5) Информационната система за пътен </w:t>
      </w:r>
      <w:r w:rsidR="0001714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контрол на МВР отпечат</w:t>
      </w:r>
      <w:r w:rsidR="00B31D2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ва</w:t>
      </w:r>
      <w:r w:rsidR="0001714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едно с АУАН</w:t>
      </w:r>
      <w:r w:rsidR="00DE10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по ал.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E10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4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E10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информационен текст, предоставен от АПИ,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относно </w:t>
      </w:r>
      <w:r w:rsidR="00DE10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възможността за доброволно заплащане на компе</w:t>
      </w:r>
      <w:r w:rsidR="00B31D2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</w:t>
      </w:r>
      <w:r w:rsidR="00DE10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саторна такса и </w:t>
      </w:r>
      <w:r w:rsidR="00DD237B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таксата </w:t>
      </w:r>
      <w:r w:rsidR="00DE10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 чл.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E10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10а, ал.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E10A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 от ЗП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370AFD33" w14:textId="36E62A33" w:rsidR="0009520A" w:rsidRPr="00454EDA" w:rsidRDefault="00F20698" w:rsidP="00085A03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(</w:t>
      </w:r>
      <w:r w:rsidR="00DE10A6" w:rsidRPr="00454ED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454ED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Информационната система на АПИ осигурява на МВР </w:t>
      </w:r>
      <w:r w:rsidR="004423E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реално време при</w:t>
      </w:r>
      <w:r w:rsidR="0034590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въвеждане на информацията </w:t>
      </w:r>
      <w:r w:rsidR="006B27B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в СВИП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данни относно съставените </w:t>
      </w:r>
      <w:r w:rsidR="00F75E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 връчени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АУАН на водачи за установени нарушения на ЗДвП</w:t>
      </w:r>
      <w:r w:rsidR="00C56C0F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34B46DE0" w14:textId="54EE5279" w:rsidR="00D5725A" w:rsidRPr="00454EDA" w:rsidRDefault="00D5725A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 xml:space="preserve">(7) Информационната система </w:t>
      </w:r>
      <w:r w:rsidRPr="00454ED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СВИП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 </w:t>
      </w:r>
      <w:r w:rsidRPr="00454EDA">
        <w:rPr>
          <w:rFonts w:ascii="Times New Roman" w:hAnsi="Times New Roman" w:cs="Times New Roman"/>
          <w:sz w:val="24"/>
          <w:szCs w:val="24"/>
        </w:rPr>
        <w:t>АПИ осигурява на МВР в реално време данни относно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прекратените административнонаказателни производства за административни нарушения по чл.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179, ал.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3 - 3б от ЗДвП при постъпване на плащане на компесаторна такса или при наличие на основанията, предвидени в 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Закона за административните нарушения и наказания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08E80664" w14:textId="5D29225C" w:rsidR="00D5725A" w:rsidRPr="00454EDA" w:rsidRDefault="00D5725A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(8) Информационната система </w:t>
      </w:r>
      <w:r w:rsidRPr="00454ED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СВИП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 </w:t>
      </w:r>
      <w:r w:rsidRPr="00454EDA">
        <w:rPr>
          <w:rFonts w:ascii="Times New Roman" w:hAnsi="Times New Roman" w:cs="Times New Roman"/>
          <w:sz w:val="24"/>
          <w:szCs w:val="24"/>
        </w:rPr>
        <w:t>АПИ осигурява на МВР в реално време данни относно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влезлите в сила наказателни постановления за административни нарушения по чл.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179, ал.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3 - 3б от ЗДвП.</w:t>
      </w:r>
    </w:p>
    <w:p w14:paraId="551F75E3" w14:textId="4AE5934B" w:rsidR="00D5725A" w:rsidRPr="00454EDA" w:rsidRDefault="00D5725A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(9) Информационната система </w:t>
      </w:r>
      <w:r w:rsidRPr="00454ED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СВИП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 АПИ осигурява на МВР в реално време информация относно промяна на данни за наказателни постановления за административни нарушения по чл.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179, ал.</w:t>
      </w:r>
      <w:r w:rsidR="00085A0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3 - 3б от ЗДвП</w:t>
      </w:r>
      <w:r w:rsidRPr="00454EDA" w:rsidDel="004B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при:</w:t>
      </w:r>
    </w:p>
    <w:p w14:paraId="32FA5E8E" w14:textId="52E4D672" w:rsidR="00D5725A" w:rsidRPr="00454EDA" w:rsidRDefault="00AA5E3B" w:rsidP="00F9105A">
      <w:pPr>
        <w:pStyle w:val="ListParagraph"/>
        <w:numPr>
          <w:ilvl w:val="0"/>
          <w:numId w:val="9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обжалване;</w:t>
      </w:r>
    </w:p>
    <w:p w14:paraId="4A0A464D" w14:textId="183A06DE" w:rsidR="00D5725A" w:rsidRPr="00454EDA" w:rsidRDefault="00AA5E3B" w:rsidP="00F9105A">
      <w:pPr>
        <w:pStyle w:val="ListParagraph"/>
        <w:numPr>
          <w:ilvl w:val="0"/>
          <w:numId w:val="9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потвърждаване;</w:t>
      </w:r>
    </w:p>
    <w:p w14:paraId="0737D437" w14:textId="1E282225" w:rsidR="00D5725A" w:rsidRPr="00454EDA" w:rsidRDefault="00AA5E3B" w:rsidP="00F9105A">
      <w:pPr>
        <w:pStyle w:val="ListParagraph"/>
        <w:numPr>
          <w:ilvl w:val="0"/>
          <w:numId w:val="9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изменение;</w:t>
      </w:r>
    </w:p>
    <w:p w14:paraId="03D4E61A" w14:textId="5411307D" w:rsidR="00D5725A" w:rsidRPr="00454EDA" w:rsidRDefault="00AA5E3B" w:rsidP="00F9105A">
      <w:pPr>
        <w:pStyle w:val="ListParagraph"/>
        <w:numPr>
          <w:ilvl w:val="0"/>
          <w:numId w:val="9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отмяна;</w:t>
      </w:r>
    </w:p>
    <w:p w14:paraId="198C15B1" w14:textId="3D3E2524" w:rsidR="00D5725A" w:rsidRPr="00454EDA" w:rsidRDefault="00AA5E3B" w:rsidP="00F9105A">
      <w:pPr>
        <w:pStyle w:val="ListParagraph"/>
        <w:numPr>
          <w:ilvl w:val="0"/>
          <w:numId w:val="9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плащане </w:t>
      </w:r>
      <w:r w:rsidR="00D572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при пълно погасяване на задължението </w:t>
      </w:r>
      <w:r w:rsidR="00580AE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чрез плащане </w:t>
      </w:r>
      <w:r w:rsidR="00D572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 сметка на АПИ или на Н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ационалната агенция за приходите 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(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</w:t>
      </w:r>
      <w:r w:rsidR="00D572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АП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)</w:t>
      </w:r>
      <w:r w:rsidR="00D572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14:paraId="3FF6EB33" w14:textId="64508880" w:rsidR="00D5725A" w:rsidRPr="00454EDA" w:rsidRDefault="00AA5E3B" w:rsidP="00F9105A">
      <w:pPr>
        <w:pStyle w:val="ListParagraph"/>
        <w:numPr>
          <w:ilvl w:val="0"/>
          <w:numId w:val="9"/>
        </w:numPr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погасяване по давност </w:t>
      </w:r>
      <w:r w:rsidR="00D572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– при отсъствие на плащане</w:t>
      </w:r>
      <w:r w:rsidR="00D5725A" w:rsidRPr="00454EDA">
        <w:rPr>
          <w:rFonts w:ascii="Times New Roman" w:hAnsi="Times New Roman" w:cs="Times New Roman"/>
          <w:sz w:val="24"/>
          <w:szCs w:val="24"/>
        </w:rPr>
        <w:t>, след изтичане на срока по чл. 190, ал.</w:t>
      </w:r>
      <w:r w:rsidR="00085A03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D5725A" w:rsidRPr="00454EDA">
        <w:rPr>
          <w:rFonts w:ascii="Times New Roman" w:hAnsi="Times New Roman" w:cs="Times New Roman"/>
          <w:sz w:val="24"/>
          <w:szCs w:val="24"/>
        </w:rPr>
        <w:t xml:space="preserve">3 от ЗДвП за доброволно плащане </w:t>
      </w:r>
      <w:r w:rsidR="00D572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(в това число и погасените по давност от НАП)</w:t>
      </w:r>
      <w:r w:rsidR="00D5725A" w:rsidRPr="00454EDA">
        <w:rPr>
          <w:rFonts w:ascii="Times New Roman" w:hAnsi="Times New Roman" w:cs="Times New Roman"/>
          <w:sz w:val="24"/>
          <w:szCs w:val="24"/>
        </w:rPr>
        <w:t>.</w:t>
      </w:r>
    </w:p>
    <w:p w14:paraId="69907D01" w14:textId="3019E6FA" w:rsidR="00AF6910" w:rsidRPr="00454EDA" w:rsidRDefault="0009520A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F75E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10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) </w:t>
      </w:r>
      <w:r w:rsidR="00AF691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Обменът по ал.</w:t>
      </w:r>
      <w:r w:rsidR="001C3E6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E1404D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6-9</w:t>
      </w:r>
      <w:r w:rsidR="00F2724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AF691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се осъществява чрез уеб-услуг</w:t>
      </w:r>
      <w:r w:rsidR="00F2724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</w:t>
      </w:r>
      <w:r w:rsidR="00AF691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 информацион</w:t>
      </w:r>
      <w:r w:rsidR="0083088F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ната система за административно</w:t>
      </w:r>
      <w:r w:rsidR="00AF691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наказателна дейност на МВР, ко</w:t>
      </w:r>
      <w:r w:rsidR="00F2724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</w:t>
      </w:r>
      <w:r w:rsidR="00AF691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то се изпълнява</w:t>
      </w:r>
      <w:r w:rsidR="0012025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AF691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</w:t>
      </w:r>
      <w:r w:rsidR="00AF6910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информационната система СВИП на АПИ</w:t>
      </w:r>
      <w:r w:rsidR="00AF691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0F6AA126" w14:textId="30F8292F" w:rsidR="005F2109" w:rsidRPr="00454EDA" w:rsidRDefault="00D61C88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E1404D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11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 За изпълнение на разпоредбите по ал. 1-</w:t>
      </w:r>
      <w:r w:rsidR="00E1404D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10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МВР и АПИ обменят данни съгласно </w:t>
      </w:r>
      <w:r w:rsidR="00596E0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риложение </w:t>
      </w:r>
      <w:r w:rsidR="00087B0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№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</w:t>
      </w:r>
    </w:p>
    <w:p w14:paraId="038D2735" w14:textId="3C85C110" w:rsidR="00C86176" w:rsidRPr="00454EDA" w:rsidRDefault="00D61C88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7F4C9F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12</w:t>
      </w:r>
      <w:r w:rsidR="003E617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)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Обменът на данните по ал. </w:t>
      </w:r>
      <w:r w:rsidR="00627F61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</w:t>
      </w:r>
      <w:r w:rsidR="007F4C9F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</w:t>
      </w:r>
      <w:r w:rsidR="00627F61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се извършва чрез автоматизирани интерфейси на информационните системи на МВР и АПИ. </w:t>
      </w:r>
      <w:r w:rsidR="00C8647F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Форматите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 заявките и предоставяните данни се определят в </w:t>
      </w:r>
      <w:r w:rsidR="004423E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съвместни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протокол</w:t>
      </w:r>
      <w:r w:rsidR="004423E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подписан</w:t>
      </w:r>
      <w:r w:rsidR="004423E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представители на МВР и АПИ, определени от министъра на вътрешните работи и министъра на регионалното развитие и благоустройство. </w:t>
      </w:r>
    </w:p>
    <w:p w14:paraId="52FADBB4" w14:textId="5BB6D489" w:rsidR="003261F7" w:rsidRPr="00454EDA" w:rsidRDefault="0051743F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</w:t>
      </w:r>
      <w:r w:rsidR="007F4C9F"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13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) </w:t>
      </w:r>
      <w:r w:rsidR="00627F61"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протоколите</w:t>
      </w:r>
      <w:r w:rsidR="003261F7"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ал. </w:t>
      </w:r>
      <w:r w:rsidR="007F4C9F"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12</w:t>
      </w:r>
      <w:r w:rsidR="003261F7"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описват и процедурите за действие при настъпване на </w:t>
      </w:r>
      <w:r w:rsidR="00F00E0D"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неработоспособност на едната или двете системи</w:t>
      </w:r>
      <w:r w:rsidR="003261F7"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79896DE4" w14:textId="029334EC" w:rsidR="00FC29AF" w:rsidRPr="00454EDA" w:rsidRDefault="00FC29AF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bg-BG"/>
        </w:rPr>
      </w:pPr>
    </w:p>
    <w:p w14:paraId="7AF4E8D0" w14:textId="40072C87" w:rsidR="003261F7" w:rsidRPr="00454EDA" w:rsidRDefault="003261F7" w:rsidP="00F91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</w:t>
      </w:r>
      <w:r w:rsidR="0033742C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3742C"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8.</w:t>
      </w:r>
      <w:r w:rsidRPr="00454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(1) </w:t>
      </w:r>
      <w:r w:rsidR="006A6D1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 </w:t>
      </w:r>
      <w:r w:rsidR="0047553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цел </w:t>
      </w:r>
      <w:r w:rsidR="00B542F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установяване на извършени нарушения</w:t>
      </w:r>
      <w:r w:rsidR="0047553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B542F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r w:rsidR="0047553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ЗДвП</w:t>
      </w:r>
      <w:r w:rsidR="004928AD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Кодекса за застраховане</w:t>
      </w:r>
      <w:r w:rsidR="0052156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то</w:t>
      </w:r>
      <w:r w:rsidR="0047553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="00B542F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АПИ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осигурява на информационните системи на МВР достъп до данните </w:t>
      </w:r>
      <w:r w:rsidR="004A7FC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4A7FC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преминали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пътни превозни средства</w:t>
      </w:r>
      <w:r w:rsidR="004A7FC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(</w:t>
      </w:r>
      <w:r w:rsidR="004A7FC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ППС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)</w:t>
      </w:r>
      <w:r w:rsidR="004A7FC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CC4F2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през</w:t>
      </w:r>
      <w:r w:rsidR="004A7FC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зоната на мониторинг на стационарни и/или мобилни контролни единици</w:t>
      </w:r>
      <w:r w:rsidR="005F210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506731A2" w14:textId="59BC782C" w:rsidR="003261F7" w:rsidRPr="00454EDA" w:rsidRDefault="003261F7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  <w:specVanish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(2) </w:t>
      </w:r>
      <w:r w:rsidR="00CC4F2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Данните за преминали ППС по ал. 1</w:t>
      </w:r>
      <w:r w:rsidR="00B542F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с изключение на снимковия материал</w:t>
      </w:r>
      <w:r w:rsidR="004928AD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по ал.</w:t>
      </w:r>
      <w:r w:rsidR="001C3E6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4928AD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3</w:t>
      </w:r>
      <w:r w:rsidR="00B542F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="00CC4F2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се предоставят от ЕССПТ</w:t>
      </w:r>
      <w:r w:rsidR="005F210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13200D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чрез уеб-услуга на информационна система на МВР.</w:t>
      </w:r>
    </w:p>
    <w:p w14:paraId="2B9E0E57" w14:textId="4B57825F" w:rsidR="00CA40E1" w:rsidRPr="00454EDA" w:rsidRDefault="0022033F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(3) При </w:t>
      </w:r>
      <w:r w:rsidR="006A6D1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установено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нарушение АПИ предоставя на МВР</w:t>
      </w:r>
      <w:r w:rsidR="00C1480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веществени доказателствени средства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76409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за целите на административнонаказателното производство </w:t>
      </w:r>
      <w:r w:rsidR="00C1480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наличн</w:t>
      </w:r>
      <w:r w:rsidR="00C1480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снимк</w:t>
      </w:r>
      <w:r w:rsidR="00C1480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C1480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или видеозапис </w:t>
      </w:r>
      <w:r w:rsidR="005D51C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от </w:t>
      </w:r>
      <w:r w:rsidR="00CC4F2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преминаването на ППС през зоната на мониторинг на съответната контролна единица</w:t>
      </w:r>
      <w:r w:rsidR="00F00E0D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="0076409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чрез електронна услуга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</w:p>
    <w:p w14:paraId="17DC843F" w14:textId="3F74659F" w:rsidR="005F2109" w:rsidRPr="00454EDA" w:rsidRDefault="005F2109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  <w:specVanish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(4) За изпълнение на разпоредбите </w:t>
      </w:r>
      <w:r w:rsidR="00596E0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ал.</w:t>
      </w:r>
      <w:r w:rsidR="0096127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2 и </w:t>
      </w:r>
      <w:r w:rsidR="0096127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3</w:t>
      </w:r>
      <w:r w:rsidR="0096127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МВР и АПИ обменят данни съгласно </w:t>
      </w:r>
      <w:r w:rsidR="00596E0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риложение № 2.</w:t>
      </w:r>
    </w:p>
    <w:p w14:paraId="404402A4" w14:textId="2186F08E" w:rsidR="00FC29AF" w:rsidRPr="00454EDA" w:rsidRDefault="00B522AD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34265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  <w:specVanish/>
        </w:rPr>
        <w:t>5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) </w:t>
      </w:r>
      <w:r w:rsidR="00C8647F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Форматите </w:t>
      </w:r>
      <w:r w:rsidR="005D51C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 заявките и предоставяните данни се определят в съвместен протокол, подписан от представители на МВР и АПИ, определени от министъра на вътрешните работи и министъра на регионалното развитие и благоустройство</w:t>
      </w:r>
      <w:r w:rsidR="00753B5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то</w:t>
      </w:r>
      <w:r w:rsidR="00347260" w:rsidRPr="00454E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704FC631" w14:textId="77777777" w:rsidR="00D61C88" w:rsidRPr="00454EDA" w:rsidRDefault="00D61C88" w:rsidP="001C3E6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732961" w14:textId="77777777" w:rsidR="00BD574E" w:rsidRPr="00454EDA" w:rsidRDefault="00BD574E" w:rsidP="00A240D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hAnsi="Times New Roman" w:cs="Times New Roman"/>
          <w:sz w:val="24"/>
          <w:szCs w:val="24"/>
          <w:lang w:eastAsia="bg-BG"/>
        </w:rPr>
        <w:t xml:space="preserve">Раздел </w:t>
      </w:r>
      <w:r w:rsidR="006C65EE" w:rsidRPr="00454EDA">
        <w:rPr>
          <w:rFonts w:ascii="Times New Roman" w:hAnsi="Times New Roman" w:cs="Times New Roman"/>
          <w:sz w:val="24"/>
          <w:szCs w:val="24"/>
          <w:lang w:val="en-US" w:eastAsia="bg-BG"/>
        </w:rPr>
        <w:t>IV</w:t>
      </w:r>
    </w:p>
    <w:p w14:paraId="40075783" w14:textId="4C16B817" w:rsidR="00BD574E" w:rsidRPr="00454EDA" w:rsidRDefault="00BD574E" w:rsidP="00A240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454EDA">
        <w:rPr>
          <w:rFonts w:ascii="Times New Roman" w:hAnsi="Times New Roman" w:cs="Times New Roman"/>
          <w:b/>
          <w:sz w:val="24"/>
          <w:szCs w:val="24"/>
          <w:lang w:eastAsia="bg-BG"/>
        </w:rPr>
        <w:t>П</w:t>
      </w:r>
      <w:r w:rsidR="00596E08" w:rsidRPr="00454EDA">
        <w:rPr>
          <w:rFonts w:ascii="Times New Roman" w:hAnsi="Times New Roman" w:cs="Times New Roman"/>
          <w:b/>
          <w:sz w:val="24"/>
          <w:szCs w:val="24"/>
          <w:lang w:eastAsia="bg-BG"/>
        </w:rPr>
        <w:t>редоставяне на достъп на</w:t>
      </w:r>
      <w:r w:rsidRPr="00454ED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АПИ </w:t>
      </w:r>
      <w:r w:rsidR="00596E08" w:rsidRPr="00454EDA">
        <w:rPr>
          <w:rFonts w:ascii="Times New Roman" w:hAnsi="Times New Roman" w:cs="Times New Roman"/>
          <w:b/>
          <w:sz w:val="24"/>
          <w:szCs w:val="24"/>
          <w:lang w:eastAsia="bg-BG"/>
        </w:rPr>
        <w:t>до данни от</w:t>
      </w:r>
      <w:r w:rsidR="00F14A05" w:rsidRPr="00454ED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54ED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АИС </w:t>
      </w:r>
      <w:r w:rsidR="00596E08" w:rsidRPr="00454EDA">
        <w:rPr>
          <w:rFonts w:ascii="Times New Roman" w:hAnsi="Times New Roman" w:cs="Times New Roman"/>
          <w:b/>
          <w:sz w:val="24"/>
          <w:szCs w:val="24"/>
          <w:lang w:eastAsia="bg-BG"/>
        </w:rPr>
        <w:t>на</w:t>
      </w:r>
      <w:r w:rsidRPr="00454ED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МВР</w:t>
      </w:r>
    </w:p>
    <w:p w14:paraId="74B51E4B" w14:textId="77777777" w:rsidR="00A240D9" w:rsidRPr="00454EDA" w:rsidRDefault="00A240D9" w:rsidP="00087B06">
      <w:pPr>
        <w:spacing w:after="0" w:line="240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23BD8F8" w14:textId="5FDB1469" w:rsidR="00347757" w:rsidRPr="00454EDA" w:rsidRDefault="008A6666" w:rsidP="00F9105A">
      <w:pPr>
        <w:spacing w:after="0" w:line="240" w:lineRule="auto"/>
        <w:ind w:firstLine="851"/>
        <w:jc w:val="both"/>
        <w:textAlignment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454E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Чл. </w:t>
      </w:r>
      <w:r w:rsidR="00615E7A" w:rsidRPr="00454EDA">
        <w:rPr>
          <w:rFonts w:ascii="Times New Roman" w:hAnsi="Times New Roman" w:cs="Times New Roman"/>
          <w:b/>
          <w:sz w:val="24"/>
          <w:szCs w:val="24"/>
        </w:rPr>
        <w:t>9</w:t>
      </w:r>
      <w:r w:rsidR="00E147B0" w:rsidRPr="00454EDA">
        <w:rPr>
          <w:rFonts w:ascii="Times New Roman" w:hAnsi="Times New Roman" w:cs="Times New Roman"/>
          <w:b/>
          <w:sz w:val="24"/>
          <w:szCs w:val="24"/>
        </w:rPr>
        <w:t>.</w:t>
      </w:r>
      <w:r w:rsidR="00363A21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(1) 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347757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пределени от </w:t>
      </w:r>
      <w:r w:rsidR="00483D93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="00347757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правителния съвет на </w:t>
      </w:r>
      <w:r w:rsidR="00085A03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АПИ</w:t>
      </w:r>
      <w:r w:rsidR="00347757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длъжностни лица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получават достъп до данни </w:t>
      </w:r>
      <w:r w:rsidR="00BD3C43" w:rsidRPr="00454EDA">
        <w:rPr>
          <w:rFonts w:ascii="Times New Roman" w:hAnsi="Times New Roman" w:cs="Times New Roman"/>
          <w:spacing w:val="-1"/>
          <w:sz w:val="24"/>
          <w:szCs w:val="24"/>
        </w:rPr>
        <w:t>за регистрирани превозни средства в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Националния регистър на превозните средства и собствениците им</w:t>
      </w:r>
      <w:r w:rsidR="00ED0F98" w:rsidRPr="00454EDA">
        <w:rPr>
          <w:rFonts w:ascii="Times New Roman" w:hAnsi="Times New Roman" w:cs="Times New Roman"/>
          <w:spacing w:val="-1"/>
          <w:sz w:val="24"/>
          <w:szCs w:val="24"/>
        </w:rPr>
        <w:t>, воден от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МВР</w:t>
      </w:r>
      <w:r w:rsidR="00BD3C43" w:rsidRPr="00454ED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за установяване на собствеността и ползването за целите на издаване на електронни фишове и наказателни постановления за нарушения по чл. 179, ал. 3-3б от ЗДвП през платформата за междурегистров обмен 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  <w:lang w:val="en-GB"/>
        </w:rPr>
        <w:t>RegiX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34775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номер на регистрационна табела 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>на пътното превозно средство.</w:t>
      </w:r>
    </w:p>
    <w:p w14:paraId="097A98A9" w14:textId="3777EE11" w:rsidR="00347757" w:rsidRPr="00454EDA" w:rsidRDefault="008A6666" w:rsidP="00F9105A">
      <w:pPr>
        <w:spacing w:after="0" w:line="24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(2) 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347757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пределени от </w:t>
      </w:r>
      <w:r w:rsidR="00483D93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="00347757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правителния съвет на </w:t>
      </w:r>
      <w:r w:rsidR="00085A03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АПИ</w:t>
      </w:r>
      <w:r w:rsidR="00347757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длъжностни лица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получават достъп до данни </w:t>
      </w:r>
      <w:r w:rsidR="00ED0F98" w:rsidRPr="00454EDA">
        <w:rPr>
          <w:rFonts w:ascii="Times New Roman" w:hAnsi="Times New Roman" w:cs="Times New Roman"/>
          <w:spacing w:val="-1"/>
          <w:sz w:val="24"/>
          <w:szCs w:val="24"/>
        </w:rPr>
        <w:t>за регистрирани превозни средства в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D0F98" w:rsidRPr="00454EDA">
        <w:rPr>
          <w:rFonts w:ascii="Times New Roman" w:hAnsi="Times New Roman" w:cs="Times New Roman"/>
          <w:spacing w:val="-1"/>
          <w:sz w:val="24"/>
          <w:szCs w:val="24"/>
        </w:rPr>
        <w:t>Националния р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>егистър</w:t>
      </w:r>
      <w:r w:rsidR="00ED0F98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на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превозните средства и собствениците им</w:t>
      </w:r>
      <w:r w:rsidR="00ED0F98" w:rsidRPr="00454EDA">
        <w:rPr>
          <w:rFonts w:ascii="Times New Roman" w:hAnsi="Times New Roman" w:cs="Times New Roman"/>
          <w:spacing w:val="-1"/>
          <w:sz w:val="24"/>
          <w:szCs w:val="24"/>
        </w:rPr>
        <w:t>, воден от МВР,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за установяване на </w:t>
      </w:r>
      <w:r w:rsidR="00347757" w:rsidRPr="00454EDA">
        <w:rPr>
          <w:rFonts w:ascii="Times New Roman" w:hAnsi="Times New Roman" w:cs="Times New Roman"/>
          <w:sz w:val="24"/>
          <w:szCs w:val="24"/>
        </w:rPr>
        <w:t>вида, категорията,</w:t>
      </w:r>
      <w:r w:rsidR="00C60E35" w:rsidRPr="00454EDA">
        <w:rPr>
          <w:rFonts w:ascii="Times New Roman" w:hAnsi="Times New Roman" w:cs="Times New Roman"/>
          <w:sz w:val="24"/>
          <w:szCs w:val="24"/>
        </w:rPr>
        <w:t xml:space="preserve"> маси</w:t>
      </w:r>
      <w:r w:rsidR="00B057C2" w:rsidRPr="00454EDA">
        <w:rPr>
          <w:rFonts w:ascii="Times New Roman" w:hAnsi="Times New Roman" w:cs="Times New Roman"/>
          <w:sz w:val="24"/>
          <w:szCs w:val="24"/>
        </w:rPr>
        <w:t>те</w:t>
      </w:r>
      <w:r w:rsidR="00C60E35" w:rsidRPr="00454EDA">
        <w:rPr>
          <w:rFonts w:ascii="Times New Roman" w:hAnsi="Times New Roman" w:cs="Times New Roman"/>
          <w:sz w:val="24"/>
          <w:szCs w:val="24"/>
        </w:rPr>
        <w:t xml:space="preserve"> на превозното средство</w:t>
      </w:r>
      <w:r w:rsidR="00A70AF5" w:rsidRPr="00454EDA">
        <w:rPr>
          <w:rFonts w:ascii="Times New Roman" w:hAnsi="Times New Roman" w:cs="Times New Roman"/>
          <w:sz w:val="24"/>
          <w:szCs w:val="24"/>
        </w:rPr>
        <w:t>,</w:t>
      </w:r>
      <w:r w:rsidR="00347757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C60E35" w:rsidRPr="00454EDA">
        <w:rPr>
          <w:rFonts w:ascii="Times New Roman" w:hAnsi="Times New Roman" w:cs="Times New Roman"/>
          <w:sz w:val="24"/>
          <w:szCs w:val="24"/>
        </w:rPr>
        <w:t>технически допустими</w:t>
      </w:r>
      <w:r w:rsidR="00B057C2" w:rsidRPr="00454EDA">
        <w:rPr>
          <w:rFonts w:ascii="Times New Roman" w:hAnsi="Times New Roman" w:cs="Times New Roman"/>
          <w:sz w:val="24"/>
          <w:szCs w:val="24"/>
        </w:rPr>
        <w:t>те</w:t>
      </w:r>
      <w:r w:rsidR="00C60E35" w:rsidRPr="00454EDA">
        <w:rPr>
          <w:rFonts w:ascii="Times New Roman" w:hAnsi="Times New Roman" w:cs="Times New Roman"/>
          <w:sz w:val="24"/>
          <w:szCs w:val="24"/>
        </w:rPr>
        <w:t xml:space="preserve"> маси на теглено ремарке</w:t>
      </w:r>
      <w:r w:rsidR="00347757" w:rsidRPr="00454EDA">
        <w:rPr>
          <w:rFonts w:ascii="Times New Roman" w:hAnsi="Times New Roman" w:cs="Times New Roman"/>
          <w:sz w:val="24"/>
          <w:szCs w:val="24"/>
        </w:rPr>
        <w:t>, броя оси</w:t>
      </w:r>
      <w:r w:rsidR="00C60E35" w:rsidRPr="00454EDA">
        <w:rPr>
          <w:rFonts w:ascii="Times New Roman" w:hAnsi="Times New Roman" w:cs="Times New Roman"/>
          <w:sz w:val="24"/>
          <w:szCs w:val="24"/>
        </w:rPr>
        <w:t>,</w:t>
      </w:r>
      <w:r w:rsidR="00347757" w:rsidRPr="00454EDA">
        <w:rPr>
          <w:rFonts w:ascii="Times New Roman" w:hAnsi="Times New Roman" w:cs="Times New Roman"/>
          <w:sz w:val="24"/>
          <w:szCs w:val="24"/>
        </w:rPr>
        <w:t xml:space="preserve"> екологична</w:t>
      </w:r>
      <w:r w:rsidR="00A70AF5" w:rsidRPr="00454EDA">
        <w:rPr>
          <w:rFonts w:ascii="Times New Roman" w:hAnsi="Times New Roman" w:cs="Times New Roman"/>
          <w:sz w:val="24"/>
          <w:szCs w:val="24"/>
        </w:rPr>
        <w:t>та</w:t>
      </w:r>
      <w:r w:rsidR="00347757" w:rsidRPr="00454EDA">
        <w:rPr>
          <w:rFonts w:ascii="Times New Roman" w:hAnsi="Times New Roman" w:cs="Times New Roman"/>
          <w:sz w:val="24"/>
          <w:szCs w:val="24"/>
        </w:rPr>
        <w:t xml:space="preserve"> категория </w:t>
      </w:r>
      <w:r w:rsidR="00C60E35" w:rsidRPr="00454EDA">
        <w:rPr>
          <w:rFonts w:ascii="Times New Roman" w:hAnsi="Times New Roman" w:cs="Times New Roman"/>
          <w:sz w:val="24"/>
          <w:szCs w:val="24"/>
        </w:rPr>
        <w:t>и вид</w:t>
      </w:r>
      <w:r w:rsidR="00A70AF5" w:rsidRPr="00454EDA">
        <w:rPr>
          <w:rFonts w:ascii="Times New Roman" w:hAnsi="Times New Roman" w:cs="Times New Roman"/>
          <w:sz w:val="24"/>
          <w:szCs w:val="24"/>
        </w:rPr>
        <w:t>а</w:t>
      </w:r>
      <w:r w:rsidR="00C60E35" w:rsidRPr="00454EDA">
        <w:rPr>
          <w:rFonts w:ascii="Times New Roman" w:hAnsi="Times New Roman" w:cs="Times New Roman"/>
          <w:sz w:val="24"/>
          <w:szCs w:val="24"/>
        </w:rPr>
        <w:t xml:space="preserve"> гориво 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>за целите на установяване на нарушение по чл. 179, ал. 3-3б от ЗДвП</w:t>
      </w:r>
      <w:r w:rsidR="00C161C4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чрез </w:t>
      </w:r>
      <w:r w:rsidR="00C161C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ЕССПТ</w:t>
      </w:r>
      <w:r w:rsidR="00C34D4B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C34D4B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номер на регистрационна табела </w:t>
      </w:r>
      <w:r w:rsidR="00C34D4B" w:rsidRPr="00454EDA">
        <w:rPr>
          <w:rFonts w:ascii="Times New Roman" w:hAnsi="Times New Roman" w:cs="Times New Roman"/>
          <w:spacing w:val="-1"/>
          <w:sz w:val="24"/>
          <w:szCs w:val="24"/>
        </w:rPr>
        <w:t>на пътното превозно средство</w:t>
      </w:r>
      <w:r w:rsidR="00347757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FE6F3B" w:rsidRPr="00454EDA">
        <w:rPr>
          <w:rFonts w:ascii="Times New Roman" w:hAnsi="Times New Roman" w:cs="Times New Roman"/>
          <w:sz w:val="24"/>
          <w:szCs w:val="24"/>
        </w:rPr>
        <w:t>по</w:t>
      </w:r>
      <w:r w:rsidR="00FE6F3B"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757" w:rsidRPr="00454EDA">
        <w:rPr>
          <w:rFonts w:ascii="Times New Roman" w:hAnsi="Times New Roman" w:cs="Times New Roman"/>
          <w:sz w:val="24"/>
          <w:szCs w:val="24"/>
        </w:rPr>
        <w:t>електронен път в реално време</w:t>
      </w:r>
      <w:r w:rsidR="00ED0F98" w:rsidRPr="00454EDA">
        <w:rPr>
          <w:rFonts w:ascii="Times New Roman" w:hAnsi="Times New Roman" w:cs="Times New Roman"/>
          <w:sz w:val="24"/>
          <w:szCs w:val="24"/>
        </w:rPr>
        <w:t>.</w:t>
      </w:r>
    </w:p>
    <w:p w14:paraId="0619CD33" w14:textId="3D3DA8CA" w:rsidR="00DF2051" w:rsidRPr="00454EDA" w:rsidRDefault="00DF2051" w:rsidP="00F9105A">
      <w:pPr>
        <w:spacing w:after="0" w:line="24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hAnsi="Times New Roman" w:cs="Times New Roman"/>
          <w:spacing w:val="-1"/>
          <w:sz w:val="24"/>
          <w:szCs w:val="24"/>
        </w:rPr>
        <w:t>(3) О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пределени от управителния съвет на </w:t>
      </w:r>
      <w:r w:rsidR="00085A03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АПИ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длъжностни лица</w:t>
      </w:r>
      <w:r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получават достъп до данни за регистрирани превозни средства в Националния регистър на превозните средства и собствениците им, воден от МВР, за установяване на </w:t>
      </w:r>
      <w:r w:rsidRPr="00454EDA">
        <w:rPr>
          <w:rFonts w:ascii="Times New Roman" w:hAnsi="Times New Roman" w:cs="Times New Roman"/>
          <w:sz w:val="24"/>
          <w:szCs w:val="24"/>
        </w:rPr>
        <w:t xml:space="preserve">вида, категорията, </w:t>
      </w:r>
      <w:r w:rsidR="00C60E35" w:rsidRPr="00454EDA">
        <w:rPr>
          <w:rFonts w:ascii="Times New Roman" w:hAnsi="Times New Roman" w:cs="Times New Roman"/>
          <w:sz w:val="24"/>
          <w:szCs w:val="24"/>
        </w:rPr>
        <w:t>маси</w:t>
      </w:r>
      <w:r w:rsidR="00A70AF5" w:rsidRPr="00454EDA">
        <w:rPr>
          <w:rFonts w:ascii="Times New Roman" w:hAnsi="Times New Roman" w:cs="Times New Roman"/>
          <w:sz w:val="24"/>
          <w:szCs w:val="24"/>
        </w:rPr>
        <w:t>те</w:t>
      </w:r>
      <w:r w:rsidR="00C60E35" w:rsidRPr="00454EDA">
        <w:rPr>
          <w:rFonts w:ascii="Times New Roman" w:hAnsi="Times New Roman" w:cs="Times New Roman"/>
          <w:sz w:val="24"/>
          <w:szCs w:val="24"/>
        </w:rPr>
        <w:t xml:space="preserve"> на превозното средство</w:t>
      </w:r>
      <w:r w:rsidR="00A70AF5" w:rsidRPr="00454EDA">
        <w:rPr>
          <w:rFonts w:ascii="Times New Roman" w:hAnsi="Times New Roman" w:cs="Times New Roman"/>
          <w:sz w:val="24"/>
          <w:szCs w:val="24"/>
        </w:rPr>
        <w:t>,</w:t>
      </w:r>
      <w:r w:rsidR="00C60E35" w:rsidRPr="00454EDA">
        <w:rPr>
          <w:rFonts w:ascii="Times New Roman" w:hAnsi="Times New Roman" w:cs="Times New Roman"/>
          <w:sz w:val="24"/>
          <w:szCs w:val="24"/>
        </w:rPr>
        <w:t xml:space="preserve"> технически допустими</w:t>
      </w:r>
      <w:r w:rsidR="00A70AF5" w:rsidRPr="00454EDA">
        <w:rPr>
          <w:rFonts w:ascii="Times New Roman" w:hAnsi="Times New Roman" w:cs="Times New Roman"/>
          <w:sz w:val="24"/>
          <w:szCs w:val="24"/>
        </w:rPr>
        <w:t>те</w:t>
      </w:r>
      <w:r w:rsidR="00C60E35" w:rsidRPr="00454EDA">
        <w:rPr>
          <w:rFonts w:ascii="Times New Roman" w:hAnsi="Times New Roman" w:cs="Times New Roman"/>
          <w:sz w:val="24"/>
          <w:szCs w:val="24"/>
        </w:rPr>
        <w:t xml:space="preserve"> маси на теглено ремарке, броя оси, екологична</w:t>
      </w:r>
      <w:r w:rsidR="00A70AF5" w:rsidRPr="00454EDA">
        <w:rPr>
          <w:rFonts w:ascii="Times New Roman" w:hAnsi="Times New Roman" w:cs="Times New Roman"/>
          <w:sz w:val="24"/>
          <w:szCs w:val="24"/>
        </w:rPr>
        <w:t>та</w:t>
      </w:r>
      <w:r w:rsidR="00C60E35" w:rsidRPr="00454EDA">
        <w:rPr>
          <w:rFonts w:ascii="Times New Roman" w:hAnsi="Times New Roman" w:cs="Times New Roman"/>
          <w:sz w:val="24"/>
          <w:szCs w:val="24"/>
        </w:rPr>
        <w:t xml:space="preserve"> категория и вид</w:t>
      </w:r>
      <w:r w:rsidR="00A70AF5" w:rsidRPr="00454EDA">
        <w:rPr>
          <w:rFonts w:ascii="Times New Roman" w:hAnsi="Times New Roman" w:cs="Times New Roman"/>
          <w:sz w:val="24"/>
          <w:szCs w:val="24"/>
        </w:rPr>
        <w:t>а</w:t>
      </w:r>
      <w:r w:rsidR="00C60E35" w:rsidRPr="00454EDA">
        <w:rPr>
          <w:rFonts w:ascii="Times New Roman" w:hAnsi="Times New Roman" w:cs="Times New Roman"/>
          <w:sz w:val="24"/>
          <w:szCs w:val="24"/>
        </w:rPr>
        <w:t xml:space="preserve"> гориво </w:t>
      </w:r>
      <w:r w:rsidR="00C60E35" w:rsidRPr="00454EDA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цел </w:t>
      </w:r>
      <w:r w:rsidR="00C60E35"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недопускане на неправилно декларирани данни и </w:t>
      </w:r>
      <w:r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предотвратяване на нарушение по чл. 179, ал. 3а и 3б от ЗДвП, през платформата за междурегистров обмен </w:t>
      </w:r>
      <w:r w:rsidRPr="00454EDA">
        <w:rPr>
          <w:rFonts w:ascii="Times New Roman" w:hAnsi="Times New Roman" w:cs="Times New Roman"/>
          <w:spacing w:val="-1"/>
          <w:sz w:val="24"/>
          <w:szCs w:val="24"/>
          <w:lang w:val="en-GB"/>
        </w:rPr>
        <w:t>RegiX</w:t>
      </w:r>
      <w:r w:rsidRPr="00454EDA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номер на регистрационна табела </w:t>
      </w:r>
      <w:r w:rsidRPr="00454EDA">
        <w:rPr>
          <w:rFonts w:ascii="Times New Roman" w:hAnsi="Times New Roman" w:cs="Times New Roman"/>
          <w:spacing w:val="-1"/>
          <w:sz w:val="24"/>
          <w:szCs w:val="24"/>
        </w:rPr>
        <w:t>на пътното превозно средство</w:t>
      </w:r>
      <w:r w:rsidRPr="00454EDA">
        <w:rPr>
          <w:rFonts w:ascii="Times New Roman" w:hAnsi="Times New Roman" w:cs="Times New Roman"/>
          <w:sz w:val="24"/>
          <w:szCs w:val="24"/>
        </w:rPr>
        <w:t>.</w:t>
      </w:r>
    </w:p>
    <w:p w14:paraId="163660EA" w14:textId="6F6B6CE9" w:rsidR="008A6666" w:rsidRPr="00454EDA" w:rsidRDefault="008A6666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DF2051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4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) За изпълнение на ал. 2 МВР и АПИ обменят данни съгласно </w:t>
      </w:r>
      <w:r w:rsidR="00596E0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риложение № </w:t>
      </w:r>
      <w:r w:rsidR="00BB714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3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</w:p>
    <w:p w14:paraId="3F30A023" w14:textId="2D6575F9" w:rsidR="00EE10FB" w:rsidRPr="00454EDA" w:rsidRDefault="008A6666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DF2051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5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)</w:t>
      </w:r>
      <w:r w:rsidR="002D527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Обменът по ал.</w:t>
      </w:r>
      <w:r w:rsidR="000D637B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3616EC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4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се извършва чрез автоматизиран интерфейс на информационните системи на МВР и АПИ. </w:t>
      </w:r>
    </w:p>
    <w:p w14:paraId="477C4238" w14:textId="50A86B94" w:rsidR="00BF2D62" w:rsidRPr="00454EDA" w:rsidRDefault="000D637B" w:rsidP="00F9105A">
      <w:pPr>
        <w:spacing w:after="0" w:line="24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DF2051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6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) </w:t>
      </w:r>
      <w:r w:rsidR="008A666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Форматите на заявките и на предоставяните данни </w:t>
      </w:r>
      <w:r w:rsidR="009D58E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 ал. 2 </w:t>
      </w:r>
      <w:r w:rsidR="008A666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се определят в съвмест</w:t>
      </w:r>
      <w:r w:rsidR="00E769B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</w:t>
      </w:r>
      <w:r w:rsidR="008A666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 протокол</w:t>
      </w:r>
      <w:r w:rsidR="00E769B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</w:t>
      </w:r>
      <w:r w:rsidR="008A666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650D1B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подписан от представители на МВР и АПИ, определени от министъра на вътрешните работи и министъра на регионалното развитие и благоустройство.</w:t>
      </w:r>
      <w:r w:rsidR="008A6666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</w:p>
    <w:p w14:paraId="05054094" w14:textId="736886FA" w:rsidR="00BF2D62" w:rsidRPr="00454EDA" w:rsidRDefault="00EC1E27" w:rsidP="00F9105A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Чл. </w:t>
      </w:r>
      <w:r w:rsidR="00E2254C" w:rsidRPr="00454ED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147B0" w:rsidRPr="00454E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3A21"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2D62" w:rsidRPr="00454EDA">
        <w:rPr>
          <w:rFonts w:ascii="Times New Roman" w:hAnsi="Times New Roman" w:cs="Times New Roman"/>
          <w:sz w:val="24"/>
          <w:szCs w:val="24"/>
        </w:rPr>
        <w:t xml:space="preserve">(1) </w:t>
      </w:r>
      <w:r w:rsidR="00A40E7B" w:rsidRPr="00454EDA">
        <w:rPr>
          <w:rFonts w:ascii="Times New Roman" w:hAnsi="Times New Roman" w:cs="Times New Roman"/>
          <w:sz w:val="24"/>
          <w:szCs w:val="24"/>
        </w:rPr>
        <w:t>Длъжностните лица</w:t>
      </w:r>
      <w:r w:rsidR="00BF2D62" w:rsidRPr="00454EDA">
        <w:rPr>
          <w:rFonts w:ascii="Times New Roman" w:hAnsi="Times New Roman" w:cs="Times New Roman"/>
          <w:sz w:val="24"/>
          <w:szCs w:val="24"/>
        </w:rPr>
        <w:t xml:space="preserve"> по чл.</w:t>
      </w:r>
      <w:r w:rsidR="002D5276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E2254C" w:rsidRPr="00454EDA">
        <w:rPr>
          <w:rFonts w:ascii="Times New Roman" w:hAnsi="Times New Roman" w:cs="Times New Roman"/>
          <w:sz w:val="24"/>
          <w:szCs w:val="24"/>
        </w:rPr>
        <w:t>9</w:t>
      </w:r>
      <w:r w:rsidR="00596E08" w:rsidRPr="00454EDA">
        <w:rPr>
          <w:rFonts w:ascii="Times New Roman" w:hAnsi="Times New Roman" w:cs="Times New Roman"/>
          <w:sz w:val="24"/>
          <w:szCs w:val="24"/>
        </w:rPr>
        <w:t>,</w:t>
      </w:r>
      <w:r w:rsidR="00BF2D62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8D3CFE" w:rsidRPr="00454EDA">
        <w:rPr>
          <w:rFonts w:ascii="Times New Roman" w:hAnsi="Times New Roman" w:cs="Times New Roman"/>
          <w:sz w:val="24"/>
          <w:szCs w:val="24"/>
        </w:rPr>
        <w:t>ал. 2</w:t>
      </w:r>
      <w:r w:rsidR="00E2254C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6828B0" w:rsidRPr="00454EDA">
        <w:rPr>
          <w:rFonts w:ascii="Times New Roman" w:hAnsi="Times New Roman" w:cs="Times New Roman"/>
          <w:sz w:val="24"/>
          <w:szCs w:val="24"/>
        </w:rPr>
        <w:t>осъществяват достъп</w:t>
      </w:r>
      <w:r w:rsidR="004D4498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BF2D62" w:rsidRPr="00454EDA">
        <w:rPr>
          <w:rFonts w:ascii="Times New Roman" w:hAnsi="Times New Roman" w:cs="Times New Roman"/>
          <w:sz w:val="24"/>
          <w:szCs w:val="24"/>
        </w:rPr>
        <w:t>до данни от Националния регистър на превозните средства и собствениците им, воден от МВР, с персонално</w:t>
      </w:r>
      <w:r w:rsidR="006828B0" w:rsidRPr="00454EDA">
        <w:rPr>
          <w:rFonts w:ascii="Times New Roman" w:hAnsi="Times New Roman" w:cs="Times New Roman"/>
          <w:sz w:val="24"/>
          <w:szCs w:val="24"/>
        </w:rPr>
        <w:t>то</w:t>
      </w:r>
      <w:r w:rsidR="00BF2D62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9E4E13" w:rsidRPr="00454EDA">
        <w:rPr>
          <w:rFonts w:ascii="Times New Roman" w:hAnsi="Times New Roman" w:cs="Times New Roman"/>
          <w:sz w:val="24"/>
          <w:szCs w:val="24"/>
        </w:rPr>
        <w:t xml:space="preserve">си </w:t>
      </w:r>
      <w:r w:rsidR="00BF2D62" w:rsidRPr="00454EDA">
        <w:rPr>
          <w:rFonts w:ascii="Times New Roman" w:hAnsi="Times New Roman" w:cs="Times New Roman"/>
          <w:sz w:val="24"/>
          <w:szCs w:val="24"/>
        </w:rPr>
        <w:t>потребителско име и парола</w:t>
      </w:r>
      <w:r w:rsidR="006828B0" w:rsidRPr="00454EDA">
        <w:rPr>
          <w:rFonts w:ascii="Times New Roman" w:hAnsi="Times New Roman" w:cs="Times New Roman"/>
          <w:sz w:val="24"/>
          <w:szCs w:val="24"/>
        </w:rPr>
        <w:t>, предоставени им</w:t>
      </w:r>
      <w:r w:rsidR="008D3CFE" w:rsidRPr="00454EDA">
        <w:rPr>
          <w:rFonts w:ascii="Times New Roman" w:hAnsi="Times New Roman" w:cs="Times New Roman"/>
          <w:sz w:val="24"/>
          <w:szCs w:val="24"/>
        </w:rPr>
        <w:t xml:space="preserve"> за</w:t>
      </w:r>
      <w:r w:rsidR="006828B0" w:rsidRPr="00454EDA">
        <w:rPr>
          <w:rFonts w:ascii="Times New Roman" w:hAnsi="Times New Roman" w:cs="Times New Roman"/>
          <w:sz w:val="24"/>
          <w:szCs w:val="24"/>
        </w:rPr>
        <w:t xml:space="preserve"> достъп до</w:t>
      </w:r>
      <w:r w:rsidR="008D3CFE" w:rsidRPr="00454EDA">
        <w:rPr>
          <w:rFonts w:ascii="Times New Roman" w:hAnsi="Times New Roman" w:cs="Times New Roman"/>
          <w:sz w:val="24"/>
          <w:szCs w:val="24"/>
        </w:rPr>
        <w:t xml:space="preserve"> ЕССПТ</w:t>
      </w:r>
      <w:r w:rsidR="00BF2D62" w:rsidRPr="00454EDA">
        <w:rPr>
          <w:rFonts w:ascii="Times New Roman" w:hAnsi="Times New Roman" w:cs="Times New Roman"/>
          <w:sz w:val="24"/>
          <w:szCs w:val="24"/>
        </w:rPr>
        <w:t>.</w:t>
      </w:r>
    </w:p>
    <w:p w14:paraId="358B2643" w14:textId="58528F5A" w:rsidR="00BF2D62" w:rsidRPr="00454EDA" w:rsidRDefault="00BF2D62" w:rsidP="00F9105A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hAnsi="Times New Roman" w:cs="Times New Roman"/>
          <w:sz w:val="24"/>
          <w:szCs w:val="24"/>
        </w:rPr>
        <w:t>(2) Данни за изпълнени заявки към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АИС на МВР се записват и съхраняват в бази данни, част от</w:t>
      </w:r>
      <w:r w:rsidR="004D4498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C8647F" w:rsidRPr="00454EDA">
        <w:rPr>
          <w:rFonts w:ascii="Times New Roman" w:hAnsi="Times New Roman" w:cs="Times New Roman"/>
          <w:sz w:val="24"/>
          <w:szCs w:val="24"/>
        </w:rPr>
        <w:t xml:space="preserve">ЕССПТ </w:t>
      </w:r>
      <w:r w:rsidR="004D4498" w:rsidRPr="00454EDA">
        <w:rPr>
          <w:rFonts w:ascii="Times New Roman" w:hAnsi="Times New Roman" w:cs="Times New Roman"/>
          <w:sz w:val="24"/>
          <w:szCs w:val="24"/>
        </w:rPr>
        <w:t>и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АИС на МВР. </w:t>
      </w:r>
      <w:r w:rsidRPr="00454EDA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</w:p>
    <w:p w14:paraId="3647B088" w14:textId="1860F817" w:rsidR="00D61C88" w:rsidRPr="00454EDA" w:rsidRDefault="00BF2D62" w:rsidP="00F9105A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hAnsi="Times New Roman" w:cs="Times New Roman"/>
          <w:sz w:val="24"/>
          <w:szCs w:val="24"/>
        </w:rPr>
        <w:t>(3) За контрол на предоставените данни, по искане на МВР, НТУ предоставя информация за заснетото преминаване на превозно средство, във връзка с което е изпълнена заявката.</w:t>
      </w:r>
    </w:p>
    <w:p w14:paraId="774C233A" w14:textId="0C0F1B36" w:rsidR="00CC2C50" w:rsidRPr="00454EDA" w:rsidRDefault="00CC2C50" w:rsidP="00F91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Чл. </w:t>
      </w:r>
      <w:r w:rsidR="00363A21" w:rsidRPr="00454ED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2254C" w:rsidRPr="00454ED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147B0" w:rsidRPr="00454E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54ED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(1)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70A19" w:rsidRPr="00454EDA">
        <w:rPr>
          <w:rFonts w:ascii="Times New Roman" w:hAnsi="Times New Roman" w:cs="Times New Roman"/>
          <w:sz w:val="24"/>
          <w:szCs w:val="24"/>
        </w:rPr>
        <w:t>Автоматизираният</w:t>
      </w:r>
      <w:r w:rsidRPr="00454EDA">
        <w:rPr>
          <w:rFonts w:ascii="Times New Roman" w:hAnsi="Times New Roman" w:cs="Times New Roman"/>
          <w:sz w:val="24"/>
          <w:szCs w:val="24"/>
        </w:rPr>
        <w:t xml:space="preserve"> интерфейс 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по </w:t>
      </w:r>
      <w:hyperlink r:id="rId8" w:history="1">
        <w:r w:rsidR="00E147B0" w:rsidRPr="00454ED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чл. </w:t>
        </w:r>
        <w:r w:rsidR="00F03BC0" w:rsidRPr="00454EDA">
          <w:rPr>
            <w:rFonts w:ascii="Times New Roman" w:eastAsia="Times New Roman" w:hAnsi="Times New Roman" w:cs="Times New Roman"/>
            <w:sz w:val="24"/>
            <w:szCs w:val="24"/>
          </w:rPr>
          <w:t>9</w:t>
        </w:r>
      </w:hyperlink>
      <w:r w:rsidR="00E147B0" w:rsidRPr="00454E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47B0"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54EDA">
        <w:rPr>
          <w:rFonts w:ascii="Times New Roman" w:eastAsia="Times New Roman" w:hAnsi="Times New Roman" w:cs="Times New Roman"/>
          <w:sz w:val="24"/>
          <w:szCs w:val="24"/>
        </w:rPr>
        <w:t xml:space="preserve">ал. </w:t>
      </w:r>
      <w:r w:rsidR="00470A19" w:rsidRPr="00454ED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>се използва единствено за целите на дейност</w:t>
      </w:r>
      <w:r w:rsidRPr="00454EDA">
        <w:rPr>
          <w:rFonts w:ascii="Times New Roman" w:eastAsia="Times New Roman" w:hAnsi="Times New Roman" w:cs="Times New Roman"/>
          <w:sz w:val="24"/>
          <w:szCs w:val="24"/>
        </w:rPr>
        <w:t xml:space="preserve">ите за установяване и санкциониране на нарушения по </w:t>
      </w:r>
      <w:r w:rsidRPr="00454EDA">
        <w:rPr>
          <w:rFonts w:ascii="Times New Roman" w:hAnsi="Times New Roman" w:cs="Times New Roman"/>
          <w:spacing w:val="-1"/>
          <w:sz w:val="24"/>
          <w:szCs w:val="24"/>
        </w:rPr>
        <w:t>чл. 179, ал. 3-3б от ЗДвП</w:t>
      </w:r>
      <w:r w:rsidR="00085A03" w:rsidRPr="00454ED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EF04F66" w14:textId="3A9399CB" w:rsidR="00CC2C50" w:rsidRPr="00454EDA" w:rsidRDefault="00CC2C50" w:rsidP="00F91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(2)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 xml:space="preserve">Поддръжката на приложно-програмните интерфейси по чл. </w:t>
      </w:r>
      <w:r w:rsidR="00F03BC0" w:rsidRPr="00454EDA">
        <w:rPr>
          <w:rFonts w:ascii="Times New Roman" w:hAnsi="Times New Roman" w:cs="Times New Roman"/>
          <w:sz w:val="24"/>
          <w:szCs w:val="24"/>
        </w:rPr>
        <w:t xml:space="preserve">9 </w:t>
      </w:r>
      <w:r w:rsidRPr="00454EDA">
        <w:rPr>
          <w:rFonts w:ascii="Times New Roman" w:hAnsi="Times New Roman" w:cs="Times New Roman"/>
          <w:sz w:val="24"/>
          <w:szCs w:val="24"/>
        </w:rPr>
        <w:t>се осъществява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системните администратори на </w:t>
      </w:r>
      <w:r w:rsidRPr="00454EDA">
        <w:rPr>
          <w:rFonts w:ascii="Times New Roman" w:eastAsia="Times New Roman" w:hAnsi="Times New Roman" w:cs="Times New Roman"/>
          <w:sz w:val="24"/>
          <w:szCs w:val="24"/>
        </w:rPr>
        <w:t xml:space="preserve">ДАЕУ, 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МВР и АПИ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BED7A28" w14:textId="77777777" w:rsidR="00375667" w:rsidRPr="00454EDA" w:rsidRDefault="00375667" w:rsidP="00F03BC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</w:p>
    <w:p w14:paraId="174D62B0" w14:textId="77777777" w:rsidR="00EC00A9" w:rsidRPr="00454EDA" w:rsidRDefault="00EC00A9" w:rsidP="00EC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Раздел </w:t>
      </w:r>
      <w:r w:rsidRPr="00454EDA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V</w:t>
      </w:r>
    </w:p>
    <w:p w14:paraId="0ECFB1FD" w14:textId="6B1B5A18" w:rsidR="00EC00A9" w:rsidRPr="00454EDA" w:rsidRDefault="00EC00A9" w:rsidP="00EC0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</w:t>
      </w:r>
      <w:r w:rsidR="00596E08" w:rsidRPr="00454ED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бхват и  обмен на информация </w:t>
      </w:r>
    </w:p>
    <w:p w14:paraId="50EBE54A" w14:textId="34B1B339" w:rsidR="00EC00A9" w:rsidRPr="00454EDA" w:rsidRDefault="00596E08" w:rsidP="00EC0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между </w:t>
      </w:r>
      <w:r w:rsidRPr="00454EDA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>електронните системи на</w:t>
      </w:r>
      <w:r w:rsidRPr="00454ED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r w:rsidR="00EC00A9" w:rsidRPr="00454EDA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АМ  И АПИ</w:t>
      </w:r>
    </w:p>
    <w:p w14:paraId="04C8326F" w14:textId="77777777" w:rsidR="00EC00A9" w:rsidRPr="00454EDA" w:rsidRDefault="00EC00A9" w:rsidP="00EC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0F438B0B" w14:textId="58E292B3" w:rsidR="00EC00A9" w:rsidRPr="00454EDA" w:rsidRDefault="00EC00A9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454EDA">
        <w:rPr>
          <w:rFonts w:ascii="Times New Roman" w:eastAsia="Calibri" w:hAnsi="Times New Roman" w:cs="Times New Roman"/>
          <w:b/>
          <w:sz w:val="24"/>
          <w:szCs w:val="24"/>
        </w:rPr>
        <w:t>Чл. 1</w:t>
      </w:r>
      <w:r w:rsidR="00375667" w:rsidRPr="00454ED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54ED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54EDA">
        <w:rPr>
          <w:rFonts w:ascii="Times New Roman" w:eastAsia="Calibri" w:hAnsi="Times New Roman" w:cs="Times New Roman"/>
          <w:sz w:val="24"/>
          <w:szCs w:val="24"/>
        </w:rPr>
        <w:t xml:space="preserve"> (1)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Агенция „Пътна инфраструктура“</w:t>
      </w:r>
      <w:r w:rsidRPr="00454EDA">
        <w:rPr>
          <w:rFonts w:ascii="Times New Roman" w:eastAsia="Calibri" w:hAnsi="Times New Roman" w:cs="Times New Roman"/>
          <w:sz w:val="24"/>
          <w:szCs w:val="24"/>
        </w:rPr>
        <w:t xml:space="preserve"> осигурява техническа възможност за интеграция</w:t>
      </w:r>
      <w:r w:rsidRPr="00454E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модул </w:t>
      </w:r>
      <w:r w:rsidRPr="00454EDA">
        <w:rPr>
          <w:rFonts w:ascii="Times New Roman" w:eastAsia="Calibri" w:hAnsi="Times New Roman" w:cs="Times New Roman"/>
          <w:sz w:val="24"/>
          <w:szCs w:val="24"/>
        </w:rPr>
        <w:t>„Пътни такси и разрешителен режим“</w:t>
      </w:r>
      <w:r w:rsidRPr="00454E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(ПТРР)</w:t>
      </w:r>
      <w:r w:rsidRPr="00454EDA">
        <w:rPr>
          <w:rFonts w:ascii="Times New Roman" w:eastAsia="Calibri" w:hAnsi="Times New Roman" w:cs="Times New Roman"/>
          <w:sz w:val="24"/>
          <w:szCs w:val="24"/>
        </w:rPr>
        <w:t xml:space="preserve"> на Агенция „Митници“ със системите на НТУ – ЕССПТ и СВИП, посредством предоставяне на уеб услуги и изграждане на комуникационна свързаност между системите. </w:t>
      </w:r>
    </w:p>
    <w:p w14:paraId="2D39D9BF" w14:textId="4B7FDCE8" w:rsidR="00EC00A9" w:rsidRPr="00454EDA" w:rsidRDefault="00EC00A9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454EDA">
        <w:rPr>
          <w:rFonts w:ascii="Times New Roman" w:eastAsia="Calibri" w:hAnsi="Times New Roman" w:cs="Times New Roman"/>
          <w:sz w:val="24"/>
          <w:szCs w:val="24"/>
        </w:rPr>
        <w:t>(2) Обменът</w:t>
      </w:r>
      <w:r w:rsidR="00787B47" w:rsidRPr="00454EDA">
        <w:rPr>
          <w:rFonts w:ascii="Times New Roman" w:eastAsia="Calibri" w:hAnsi="Times New Roman" w:cs="Times New Roman"/>
          <w:sz w:val="24"/>
          <w:szCs w:val="24"/>
        </w:rPr>
        <w:t xml:space="preserve"> на информацията</w:t>
      </w:r>
      <w:r w:rsidR="00642B55" w:rsidRPr="00454EDA">
        <w:rPr>
          <w:rFonts w:ascii="Times New Roman" w:eastAsia="Calibri" w:hAnsi="Times New Roman" w:cs="Times New Roman"/>
          <w:sz w:val="24"/>
          <w:szCs w:val="24"/>
        </w:rPr>
        <w:t xml:space="preserve"> във връзка с </w:t>
      </w:r>
      <w:r w:rsidRPr="00454EDA">
        <w:rPr>
          <w:rFonts w:ascii="Times New Roman" w:eastAsia="Calibri" w:hAnsi="Times New Roman" w:cs="Times New Roman"/>
          <w:sz w:val="24"/>
          <w:szCs w:val="24"/>
        </w:rPr>
        <w:t>правоприлагането, което длъжностни лица на Агенция „Митници“ осъществяват на ГКПП съгласно чл. 10е от ЗП, се извършва в реално време по електронен път.</w:t>
      </w:r>
    </w:p>
    <w:p w14:paraId="4F485CD2" w14:textId="5829E6C6" w:rsidR="00085A03" w:rsidRPr="00454EDA" w:rsidRDefault="00EC00A9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Чл. 1</w:t>
      </w:r>
      <w:r w:rsidR="005B03EE" w:rsidRPr="00454ED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54E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54EDA">
        <w:rPr>
          <w:rFonts w:ascii="Times New Roman" w:eastAsia="Calibri" w:hAnsi="Times New Roman" w:cs="Times New Roman"/>
          <w:sz w:val="24"/>
          <w:szCs w:val="24"/>
          <w:lang w:val="en-US"/>
        </w:rPr>
        <w:t>(1</w:t>
      </w:r>
      <w:r w:rsidRPr="00454EDA">
        <w:rPr>
          <w:rFonts w:ascii="Times New Roman" w:eastAsia="Calibri" w:hAnsi="Times New Roman" w:cs="Times New Roman"/>
          <w:sz w:val="24"/>
          <w:szCs w:val="24"/>
        </w:rPr>
        <w:t>)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Информационната система на АПИ осигурява </w:t>
      </w:r>
      <w:r w:rsidR="00EA432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в реално време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 </w:t>
      </w:r>
      <w:r w:rsidR="0005213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номер на регистрационна табела и държава по регистрация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всички необходими за длъжностните лица на А</w:t>
      </w:r>
      <w:r w:rsidR="00154E12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данни във връзка с правоприлагането </w:t>
      </w:r>
      <w:r w:rsidR="00642B5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чл. 167, ал. 3</w:t>
      </w:r>
      <w:r w:rsidR="00154E12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-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3б  и чл. 171, т. 8 във връзка с чл. 172, ал. 1а  от  ЗДвП </w:t>
      </w:r>
      <w:r w:rsidR="00261D2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съгласно </w:t>
      </w:r>
      <w:r w:rsidR="00154E12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="00261D2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риложение № </w:t>
      </w:r>
      <w:r w:rsidR="00BB714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4</w:t>
      </w:r>
      <w:r w:rsidR="00DC22F2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79CD72C9" w14:textId="15C74764" w:rsidR="00EC00A9" w:rsidRPr="00454EDA" w:rsidRDefault="00085A03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(</w:t>
      </w:r>
      <w:r w:rsidR="00EC00A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2) Модул ПТРР предоставя на информационната система </w:t>
      </w:r>
      <w:r w:rsidR="00A27C8E" w:rsidRPr="00454EDA">
        <w:rPr>
          <w:rFonts w:ascii="Times New Roman" w:eastAsia="Calibri" w:hAnsi="Times New Roman" w:cs="Times New Roman"/>
          <w:sz w:val="24"/>
          <w:szCs w:val="24"/>
        </w:rPr>
        <w:t>СВИП</w:t>
      </w:r>
      <w:r w:rsidR="00A27C8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EC00A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 АПИ</w:t>
      </w:r>
      <w:r w:rsidR="00EA432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 реално време</w:t>
      </w:r>
      <w:r w:rsidR="00EC00A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данни за ППС</w:t>
      </w:r>
      <w:r w:rsidR="00A27C8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261D2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на изход от Република България</w:t>
      </w:r>
      <w:r w:rsidR="00B56A9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,</w:t>
      </w:r>
      <w:r w:rsidR="00EA432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ползващо платената пътна мрежа</w:t>
      </w:r>
      <w:r w:rsidR="00EA432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, </w:t>
      </w:r>
      <w:r w:rsidR="00EA432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за което е дължима винетна такса или тол такса </w:t>
      </w:r>
      <w:r w:rsidR="00642B5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във връзка с правоприлагането по чл. 167, ал. 3</w:t>
      </w:r>
      <w:r w:rsidR="00154E12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- </w:t>
      </w:r>
      <w:r w:rsidR="00642B5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3б  и чл. 171, т. 8 във връзка с чл. 172, ал. 1а  от  ЗДвП</w:t>
      </w:r>
      <w:r w:rsidR="00261D2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A27C8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 номер на регистрационна табела и държава по регистрация</w:t>
      </w:r>
      <w:r w:rsidR="00EA432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предприетите действия</w:t>
      </w:r>
      <w:r w:rsidR="00A27C8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="00EA432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съгласно 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="00EA432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риложение № </w:t>
      </w:r>
      <w:r w:rsidR="00BB714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5</w:t>
      </w:r>
      <w:r w:rsidR="00DC22F2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59B98686" w14:textId="3E9CAE26" w:rsidR="00EC00A9" w:rsidRPr="00454EDA" w:rsidRDefault="00EC00A9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</w:t>
      </w:r>
      <w:r w:rsidR="007971DE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</w:t>
      </w: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(1) Обменът на данните по чл. 1</w:t>
      </w:r>
      <w:r w:rsidR="007971DE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3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се извършва чрез автоматизирани интерфейси, посредством уеб услуги на информационните системи на АПИ. </w:t>
      </w:r>
    </w:p>
    <w:p w14:paraId="3D6AA61C" w14:textId="44DEE26F" w:rsidR="00EC00A9" w:rsidRPr="00454EDA" w:rsidRDefault="00EC00A9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(2) </w:t>
      </w:r>
      <w:r w:rsidR="00D764CF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Форматите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 заявките и на предоставяните данни се определят в съвместен протокол, подписан от представители на АМ и АПИ, определени от </w:t>
      </w:r>
      <w:r w:rsidR="00384CD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директора на Агенция „Митници“ и председателя на </w:t>
      </w:r>
      <w:r w:rsidR="00A3698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у</w:t>
      </w:r>
      <w:r w:rsidR="00384CD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правителния съвет на Агенция „Пътна инфраструктура“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 обхват съгласно </w:t>
      </w:r>
      <w:r w:rsidR="003E03D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</w:t>
      </w:r>
      <w:r w:rsidR="008C6E4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риложения 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№ </w:t>
      </w:r>
      <w:r w:rsidR="00BB714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4 </w:t>
      </w:r>
      <w:r w:rsidR="008C6E4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 </w:t>
      </w:r>
      <w:r w:rsidR="00BB714A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5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</w:p>
    <w:p w14:paraId="47976D6A" w14:textId="77777777" w:rsidR="00EC00A9" w:rsidRPr="00454EDA" w:rsidRDefault="00EC00A9" w:rsidP="00281D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</w:pPr>
    </w:p>
    <w:p w14:paraId="051FD238" w14:textId="77777777" w:rsidR="00281D7C" w:rsidRPr="00454EDA" w:rsidRDefault="00281D7C" w:rsidP="00281D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US" w:eastAsia="bg-BG"/>
        </w:rPr>
      </w:pPr>
      <w:r w:rsidRPr="00454EDA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Раздел </w:t>
      </w:r>
      <w:r w:rsidRPr="00454EDA">
        <w:rPr>
          <w:rFonts w:ascii="Times New Roman" w:eastAsia="Calibri" w:hAnsi="Times New Roman" w:cs="Times New Roman"/>
          <w:bCs/>
          <w:sz w:val="24"/>
          <w:szCs w:val="24"/>
          <w:lang w:val="en-US" w:eastAsia="bg-BG"/>
        </w:rPr>
        <w:t>VI</w:t>
      </w:r>
    </w:p>
    <w:p w14:paraId="30D064AC" w14:textId="2A190BAA" w:rsidR="00281D7C" w:rsidRPr="00454EDA" w:rsidRDefault="00281D7C" w:rsidP="00281D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З</w:t>
      </w:r>
      <w:r w:rsidR="003E03D0" w:rsidRPr="00454EDA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ащита на информацията</w:t>
      </w:r>
    </w:p>
    <w:p w14:paraId="45B2D90A" w14:textId="77777777" w:rsidR="00281D7C" w:rsidRPr="00454EDA" w:rsidRDefault="00281D7C" w:rsidP="00281D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793D38EC" w14:textId="7CE51532" w:rsidR="00281D7C" w:rsidRPr="00454EDA" w:rsidRDefault="00281D7C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="00B93EE1" w:rsidRPr="00454E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 w:eastAsia="bg-BG"/>
        </w:rPr>
        <w:t>1</w:t>
      </w:r>
      <w:r w:rsidR="003942B1" w:rsidRPr="00454E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  <w:t>5</w:t>
      </w:r>
      <w:r w:rsidR="00B93EE1" w:rsidRPr="00454E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 w:eastAsia="bg-BG"/>
        </w:rPr>
        <w:t>.</w:t>
      </w:r>
      <w:r w:rsidR="00B93EE1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Обменът на информация между МВР, АМ и </w:t>
      </w:r>
      <w:r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АПИ</w:t>
      </w: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се осъществява при спазване на следните мерки за информационна сигурност:</w:t>
      </w:r>
    </w:p>
    <w:p w14:paraId="3CBDA7A0" w14:textId="036286C8" w:rsidR="00281D7C" w:rsidRPr="00454EDA" w:rsidRDefault="00085A03" w:rsidP="00F9105A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м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режовата свързаност между информационните системи на МВР и АПИ</w:t>
      </w:r>
      <w:r w:rsidR="005D56C0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, и между информационните системи на АМ и АПИ,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е криптирана и защитена посредством </w:t>
      </w:r>
      <w:r w:rsidR="00297221" w:rsidRPr="00454E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297221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„</w:t>
      </w:r>
      <w:r w:rsidR="00297221" w:rsidRPr="00454E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Site-to-Site </w:t>
      </w:r>
      <w:r w:rsidR="00297221" w:rsidRPr="00454E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IPSec </w:t>
      </w:r>
      <w:r w:rsidR="00297221" w:rsidRPr="00454E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VPN </w:t>
      </w:r>
      <w:r w:rsidR="00297221" w:rsidRPr="00454E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протокол“ 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</w:rPr>
        <w:t>(Internet Protocol Security) или в последствие друг протокол с аналогична или</w:t>
      </w:r>
      <w:r w:rsidRPr="00454E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висока степен на криптиране;</w:t>
      </w:r>
    </w:p>
    <w:p w14:paraId="52D4828F" w14:textId="3FE1573C" w:rsidR="00281D7C" w:rsidRPr="00454EDA" w:rsidRDefault="00085A03" w:rsidP="00F9105A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м</w:t>
      </w:r>
      <w:r w:rsidR="00F308DE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режовия</w:t>
      </w:r>
      <w:r w:rsidR="003E03D0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т</w:t>
      </w:r>
      <w:r w:rsidR="00F308DE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сегмент в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инфраструктурата на МВР, АМ и АПИ се защитава посредством различни механизми и технически средства</w:t>
      </w:r>
      <w:r w:rsidR="00C821EB" w:rsidRPr="00454EDA"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(защитни стени, системи за следене на необичайно поведение в трафика, системи за нотификация и реакция при зловредни събития и др</w:t>
      </w:r>
      <w:r w:rsidR="00F308DE" w:rsidRPr="00454EDA"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>.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), което е ангажимен</w:t>
      </w: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т на всяка от изброените</w:t>
      </w:r>
      <w:r w:rsidR="00560791" w:rsidRPr="00454EDA">
        <w:rPr>
          <w:rFonts w:ascii="Times New Roman" w:eastAsia="Calibri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560791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административни структури</w:t>
      </w: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;</w:t>
      </w:r>
    </w:p>
    <w:p w14:paraId="3DA19532" w14:textId="4B2A8A7A" w:rsidR="00281D7C" w:rsidRPr="00454EDA" w:rsidRDefault="00085A03" w:rsidP="00F9105A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д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остъп до данните от всяка информационна система се осигурява посредством вътрешно</w:t>
      </w:r>
      <w:r w:rsidR="005D56C0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-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регламентираните механизми за а</w:t>
      </w:r>
      <w:r w:rsidR="005D56C0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в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тентикация и достъп на потребителите</w:t>
      </w:r>
      <w:r w:rsidR="005D56C0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, осигуряващи защита на персоналния достъп</w:t>
      </w: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;</w:t>
      </w:r>
    </w:p>
    <w:p w14:paraId="7AE5728E" w14:textId="5BDB0FE5" w:rsidR="00281D7C" w:rsidRPr="00454EDA" w:rsidRDefault="00085A03" w:rsidP="00F9105A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о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сигуряване</w:t>
      </w:r>
      <w:r w:rsidR="001937E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то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на защита за потребителите до информационните системи срещу зловреден софтуер </w:t>
      </w:r>
      <w:r w:rsidR="001937E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за сметка </w:t>
      </w:r>
      <w:r w:rsidR="00A40E7B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и в отговорност 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560791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съответната административна структура 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14:paraId="4F68B828" w14:textId="01654047" w:rsidR="00281D7C" w:rsidRPr="00454EDA" w:rsidRDefault="00085A03" w:rsidP="00F9105A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с</w:t>
      </w:r>
      <w:r w:rsidR="00281D7C" w:rsidRPr="00454EDA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пазване на конфиденциалност на информацията, до която страните имат достъп и задължение да не я разпространяват/разкриват на трети лица;</w:t>
      </w:r>
    </w:p>
    <w:p w14:paraId="7F6DB90F" w14:textId="03B392CD" w:rsidR="00281D7C" w:rsidRPr="00454EDA" w:rsidRDefault="00085A03" w:rsidP="00F9105A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о</w:t>
      </w:r>
      <w:r w:rsidR="00281D7C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сигуряване на защита при </w:t>
      </w:r>
      <w:r w:rsidR="00281D7C" w:rsidRPr="00454ED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bg-BG"/>
        </w:rPr>
        <w:t>нарушение на сигурността, при заплахи, недостатъци или слаби места, които биха могли да повлияят върху сигурността на информацията и в случаи на наблюдавани инциденти или съмнение за възникване на инциденти;</w:t>
      </w:r>
    </w:p>
    <w:p w14:paraId="00513F99" w14:textId="51E1B1DA" w:rsidR="004B2575" w:rsidRPr="00454EDA" w:rsidRDefault="003358C5" w:rsidP="00F9105A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и</w:t>
      </w:r>
      <w:r w:rsidR="00AC7559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нформационната система, от коя</w:t>
      </w:r>
      <w:r w:rsidR="00E34D7B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то се осъществява достъп </w:t>
      </w:r>
      <w:r w:rsidR="004B2575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по чл. </w:t>
      </w:r>
      <w:r w:rsidR="003942B1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9</w:t>
      </w:r>
      <w:r w:rsidR="004B2575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ал. 2 се използва от работни станции в АПИ, които не могат да се използват за достъп до интернет </w:t>
      </w:r>
      <w:r w:rsidR="00CB1658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и не разрешават използване на външни устройства за съхранение на данни</w:t>
      </w:r>
      <w:r w:rsidR="00B057C2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; </w:t>
      </w:r>
    </w:p>
    <w:p w14:paraId="4AF21D4F" w14:textId="01812128" w:rsidR="004B2575" w:rsidRPr="00454EDA" w:rsidRDefault="003358C5" w:rsidP="00F9105A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н</w:t>
      </w:r>
      <w:r w:rsidR="004B2575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астройките за сигурност </w:t>
      </w:r>
      <w:r w:rsidR="00A70AF5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на </w:t>
      </w:r>
      <w:r w:rsidR="009D58E3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автоматизирания интерфейс</w:t>
      </w:r>
      <w:r w:rsidR="004B2575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по чл. </w:t>
      </w:r>
      <w:r w:rsidR="003942B1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9</w:t>
      </w:r>
      <w:r w:rsidR="00CB1658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ал. </w:t>
      </w:r>
      <w:r w:rsidR="009D58E3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5  </w:t>
      </w:r>
      <w:r w:rsidR="004B2575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се осъществяват от </w:t>
      </w:r>
      <w:r w:rsidR="00AC7559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МВР и АПИ</w:t>
      </w:r>
      <w:r w:rsidR="004B2575" w:rsidRPr="00454EDA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14:paraId="2F616F2F" w14:textId="77777777" w:rsidR="00281D7C" w:rsidRPr="00454EDA" w:rsidRDefault="00281D7C" w:rsidP="00281D7C">
      <w:pPr>
        <w:spacing w:after="0" w:line="240" w:lineRule="auto"/>
        <w:ind w:left="643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7927560" w14:textId="4187CD85" w:rsidR="00A974B5" w:rsidRPr="00454EDA" w:rsidRDefault="00B51450" w:rsidP="00A974B5">
      <w:pPr>
        <w:spacing w:after="0" w:line="240" w:lineRule="auto"/>
        <w:ind w:left="4183" w:firstLine="65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</w:t>
      </w:r>
      <w:r w:rsidR="006C65EE" w:rsidRPr="00454E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</w:p>
    <w:p w14:paraId="38ADA0A5" w14:textId="33ED55D3" w:rsidR="00BE554F" w:rsidRPr="00454EDA" w:rsidRDefault="00BE554F" w:rsidP="00087B06">
      <w:pPr>
        <w:spacing w:after="0" w:line="240" w:lineRule="auto"/>
        <w:ind w:left="708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560791" w:rsidRPr="00454E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заимодействие за поддръжка на техническата среда за обмен</w:t>
      </w:r>
    </w:p>
    <w:p w14:paraId="77F89954" w14:textId="77777777" w:rsidR="00BE554F" w:rsidRPr="00454EDA" w:rsidRDefault="00BE554F" w:rsidP="00087B06">
      <w:pPr>
        <w:spacing w:after="0" w:line="240" w:lineRule="auto"/>
        <w:ind w:left="708"/>
        <w:contextualSpacing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1F1EFC" w14:textId="27992C19" w:rsidR="00BE554F" w:rsidRPr="00454EDA" w:rsidRDefault="00BE554F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Чл. </w:t>
      </w:r>
      <w:r w:rsidR="00B93EE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bg-BG"/>
        </w:rPr>
        <w:t>1</w:t>
      </w:r>
      <w:r w:rsidR="003942B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</w:t>
      </w:r>
      <w:r w:rsidR="00B93EE1" w:rsidRPr="00454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bg-BG"/>
        </w:rPr>
        <w:t>.</w:t>
      </w:r>
      <w:r w:rsidR="00B93EE1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(1) </w:t>
      </w:r>
      <w:r w:rsidRPr="00454EDA">
        <w:rPr>
          <w:rFonts w:ascii="Times New Roman" w:hAnsi="Times New Roman" w:cs="Times New Roman"/>
          <w:sz w:val="24"/>
          <w:szCs w:val="24"/>
        </w:rPr>
        <w:t xml:space="preserve"> Комуникационната връзка между </w:t>
      </w:r>
      <w:r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АПИ</w:t>
      </w:r>
      <w:r w:rsidRPr="00454EDA">
        <w:rPr>
          <w:rFonts w:ascii="Times New Roman" w:hAnsi="Times New Roman" w:cs="Times New Roman"/>
          <w:sz w:val="24"/>
          <w:szCs w:val="24"/>
        </w:rPr>
        <w:t xml:space="preserve"> и МВР </w:t>
      </w:r>
      <w:r w:rsidR="005D56C0" w:rsidRPr="00454EDA">
        <w:rPr>
          <w:rFonts w:ascii="Times New Roman" w:hAnsi="Times New Roman" w:cs="Times New Roman"/>
          <w:sz w:val="24"/>
          <w:szCs w:val="24"/>
        </w:rPr>
        <w:t xml:space="preserve">и между </w:t>
      </w:r>
      <w:r w:rsidR="005D56C0" w:rsidRPr="00454EDA">
        <w:rPr>
          <w:rFonts w:ascii="Times New Roman" w:eastAsia="Times New Roman" w:hAnsi="Times New Roman" w:cs="Times New Roman"/>
          <w:sz w:val="24"/>
          <w:szCs w:val="24"/>
          <w:lang w:eastAsia="bg-BG"/>
        </w:rPr>
        <w:t>АМ</w:t>
      </w:r>
      <w:r w:rsidR="005D56C0" w:rsidRPr="00454EDA">
        <w:rPr>
          <w:rFonts w:ascii="Times New Roman" w:hAnsi="Times New Roman" w:cs="Times New Roman"/>
          <w:sz w:val="24"/>
          <w:szCs w:val="24"/>
        </w:rPr>
        <w:t xml:space="preserve"> и АПИ </w:t>
      </w:r>
      <w:r w:rsidRPr="00454EDA">
        <w:rPr>
          <w:rFonts w:ascii="Times New Roman" w:hAnsi="Times New Roman" w:cs="Times New Roman"/>
          <w:sz w:val="24"/>
          <w:szCs w:val="24"/>
        </w:rPr>
        <w:t xml:space="preserve">се реализира в рамките на средата за обмен в държавната администрация, създадена и поддържана от </w:t>
      </w:r>
      <w:r w:rsidRPr="00454EDA">
        <w:rPr>
          <w:rFonts w:ascii="Times New Roman" w:hAnsi="Times New Roman" w:cs="Times New Roman"/>
          <w:color w:val="000000"/>
          <w:sz w:val="24"/>
          <w:szCs w:val="24"/>
        </w:rPr>
        <w:t xml:space="preserve">Държавната агенция „Електронно управление“ (ДАЕУ), като връзката е </w:t>
      </w:r>
      <w:r w:rsidRPr="00454E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защитена с</w:t>
      </w:r>
      <w:r w:rsidR="009246FC" w:rsidRPr="00454E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Layer 2 </w:t>
      </w:r>
      <w:r w:rsidR="009246FC" w:rsidRPr="00454EDA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9246FC" w:rsidRPr="00454EDA">
        <w:rPr>
          <w:rFonts w:ascii="Times New Roman" w:hAnsi="Times New Roman" w:cs="Times New Roman"/>
          <w:color w:val="000000"/>
          <w:sz w:val="24"/>
          <w:szCs w:val="24"/>
          <w:lang w:val="en-US"/>
        </w:rPr>
        <w:t>Layer 3 VPN</w:t>
      </w:r>
      <w:r w:rsidR="009246FC" w:rsidRPr="00454EDA" w:rsidDel="00D62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6FC" w:rsidRPr="00454EDA">
        <w:rPr>
          <w:rFonts w:ascii="Times New Roman" w:hAnsi="Times New Roman" w:cs="Times New Roman"/>
          <w:color w:val="000000"/>
          <w:sz w:val="24"/>
          <w:szCs w:val="24"/>
        </w:rPr>
        <w:t>пренос</w:t>
      </w:r>
      <w:r w:rsidR="00D764CF" w:rsidRPr="00454E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54EDA">
        <w:rPr>
          <w:rFonts w:ascii="Times New Roman" w:hAnsi="Times New Roman" w:cs="Times New Roman"/>
          <w:color w:val="000000"/>
          <w:sz w:val="24"/>
          <w:szCs w:val="24"/>
        </w:rPr>
        <w:t xml:space="preserve"> който закодира информацията между две точки, комуникиращи една с друга.</w:t>
      </w:r>
    </w:p>
    <w:p w14:paraId="1FF45994" w14:textId="74A6DB5B" w:rsidR="00BE554F" w:rsidRPr="00454EDA" w:rsidRDefault="00BE554F" w:rsidP="00F9105A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(2) Съответните </w:t>
      </w:r>
      <w:r w:rsidR="00B057C2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приложно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-програмни интерфейси  се осигуряват от  МВР</w:t>
      </w:r>
      <w:r w:rsidR="005D56C0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АМ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АПИ за собствена сметка</w:t>
      </w:r>
      <w:r w:rsidR="006C014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212C8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 </w:t>
      </w:r>
      <w:r w:rsidR="00670A44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на собствена </w:t>
      </w:r>
      <w:r w:rsidR="00212C8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отговорност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7C1D46CC" w14:textId="76643B10" w:rsidR="00BE554F" w:rsidRPr="00454EDA" w:rsidRDefault="00BE554F" w:rsidP="00F9105A">
      <w:pPr>
        <w:spacing w:after="0" w:line="24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b/>
          <w:sz w:val="24"/>
          <w:szCs w:val="24"/>
        </w:rPr>
        <w:t>Чл.</w:t>
      </w:r>
      <w:r w:rsidRPr="00454E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93EE1" w:rsidRPr="00454EDA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3942B1" w:rsidRPr="00454EDA">
        <w:rPr>
          <w:rFonts w:ascii="Times New Roman" w:hAnsi="Times New Roman" w:cs="Times New Roman"/>
          <w:b/>
          <w:sz w:val="24"/>
          <w:szCs w:val="24"/>
        </w:rPr>
        <w:t>7</w:t>
      </w:r>
      <w:r w:rsidR="00B93EE1" w:rsidRPr="00454ED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B93EE1" w:rsidRPr="00454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 xml:space="preserve">Нови версии на интерфейсите, описани в </w:t>
      </w:r>
      <w:r w:rsidR="00DC22F2" w:rsidRPr="00454EDA">
        <w:rPr>
          <w:rFonts w:ascii="Times New Roman" w:hAnsi="Times New Roman" w:cs="Times New Roman"/>
          <w:sz w:val="24"/>
          <w:szCs w:val="24"/>
        </w:rPr>
        <w:t xml:space="preserve">някой от </w:t>
      </w:r>
      <w:r w:rsidR="005D56C0" w:rsidRPr="00454EDA">
        <w:rPr>
          <w:rFonts w:ascii="Times New Roman" w:hAnsi="Times New Roman" w:cs="Times New Roman"/>
          <w:sz w:val="24"/>
          <w:szCs w:val="24"/>
        </w:rPr>
        <w:t xml:space="preserve">протоколите </w:t>
      </w:r>
      <w:r w:rsidRPr="00454EDA">
        <w:rPr>
          <w:rFonts w:ascii="Times New Roman" w:hAnsi="Times New Roman" w:cs="Times New Roman"/>
          <w:sz w:val="24"/>
          <w:szCs w:val="24"/>
        </w:rPr>
        <w:t>по чл</w:t>
      </w:r>
      <w:r w:rsidR="00DC22F2" w:rsidRPr="00454EDA">
        <w:rPr>
          <w:rFonts w:ascii="Times New Roman" w:hAnsi="Times New Roman" w:cs="Times New Roman"/>
          <w:sz w:val="24"/>
          <w:szCs w:val="24"/>
        </w:rPr>
        <w:t>. 7, ал. 12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C22F2" w:rsidRPr="00454EDA">
        <w:rPr>
          <w:rFonts w:ascii="Times New Roman" w:hAnsi="Times New Roman" w:cs="Times New Roman"/>
          <w:sz w:val="24"/>
          <w:szCs w:val="24"/>
        </w:rPr>
        <w:t xml:space="preserve"> чл. 8,</w:t>
      </w:r>
      <w:r w:rsidRPr="00454EDA">
        <w:rPr>
          <w:rFonts w:ascii="Times New Roman" w:hAnsi="Times New Roman" w:cs="Times New Roman"/>
          <w:sz w:val="24"/>
          <w:szCs w:val="24"/>
        </w:rPr>
        <w:t xml:space="preserve"> ал. </w:t>
      </w:r>
      <w:r w:rsidR="00DC22F2" w:rsidRPr="00454EDA">
        <w:rPr>
          <w:rFonts w:ascii="Times New Roman" w:hAnsi="Times New Roman" w:cs="Times New Roman"/>
          <w:sz w:val="24"/>
          <w:szCs w:val="24"/>
        </w:rPr>
        <w:t>5</w:t>
      </w:r>
      <w:r w:rsidR="005F6E79" w:rsidRPr="00454EDA">
        <w:rPr>
          <w:rFonts w:ascii="Times New Roman" w:hAnsi="Times New Roman" w:cs="Times New Roman"/>
          <w:sz w:val="24"/>
          <w:szCs w:val="24"/>
        </w:rPr>
        <w:t>,</w:t>
      </w:r>
      <w:r w:rsidR="00DC22F2" w:rsidRPr="00454EDA">
        <w:rPr>
          <w:rFonts w:ascii="Times New Roman" w:hAnsi="Times New Roman" w:cs="Times New Roman"/>
          <w:sz w:val="24"/>
          <w:szCs w:val="24"/>
        </w:rPr>
        <w:t xml:space="preserve"> чл. 9, ал. 6</w:t>
      </w:r>
      <w:r w:rsidR="009D58E3" w:rsidRPr="00454EDA">
        <w:rPr>
          <w:rFonts w:ascii="Times New Roman" w:hAnsi="Times New Roman" w:cs="Times New Roman"/>
          <w:sz w:val="24"/>
          <w:szCs w:val="24"/>
        </w:rPr>
        <w:t xml:space="preserve"> и чл.</w:t>
      </w:r>
      <w:r w:rsidR="00DC22F2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9D58E3" w:rsidRPr="00454EDA">
        <w:rPr>
          <w:rFonts w:ascii="Times New Roman" w:hAnsi="Times New Roman" w:cs="Times New Roman"/>
          <w:sz w:val="24"/>
          <w:szCs w:val="24"/>
        </w:rPr>
        <w:t>14</w:t>
      </w:r>
      <w:r w:rsidR="00DC22F2" w:rsidRPr="00454EDA">
        <w:rPr>
          <w:rFonts w:ascii="Times New Roman" w:hAnsi="Times New Roman" w:cs="Times New Roman"/>
          <w:sz w:val="24"/>
          <w:szCs w:val="24"/>
        </w:rPr>
        <w:t>,</w:t>
      </w:r>
      <w:r w:rsidR="009D58E3" w:rsidRPr="00454EDA">
        <w:rPr>
          <w:rFonts w:ascii="Times New Roman" w:hAnsi="Times New Roman" w:cs="Times New Roman"/>
          <w:sz w:val="24"/>
          <w:szCs w:val="24"/>
        </w:rPr>
        <w:t xml:space="preserve"> ал. 2</w:t>
      </w:r>
      <w:r w:rsidRPr="00454EDA">
        <w:rPr>
          <w:rFonts w:ascii="Times New Roman" w:hAnsi="Times New Roman" w:cs="Times New Roman"/>
          <w:sz w:val="24"/>
          <w:szCs w:val="24"/>
        </w:rPr>
        <w:t xml:space="preserve"> се подготвят след съгласуване между страните и подписване </w:t>
      </w:r>
      <w:r w:rsidR="00DC22F2" w:rsidRPr="00454EDA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Pr="00454EDA">
        <w:rPr>
          <w:rFonts w:ascii="Times New Roman" w:hAnsi="Times New Roman" w:cs="Times New Roman"/>
          <w:sz w:val="24"/>
          <w:szCs w:val="24"/>
        </w:rPr>
        <w:t>на нов протокол или допълнение към действащия.</w:t>
      </w:r>
    </w:p>
    <w:p w14:paraId="0A31FD9E" w14:textId="5CCEC32A" w:rsidR="00BE554F" w:rsidRPr="00454EDA" w:rsidRDefault="00BE554F" w:rsidP="00F9105A">
      <w:pPr>
        <w:spacing w:after="0" w:line="24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b/>
          <w:sz w:val="24"/>
          <w:szCs w:val="24"/>
        </w:rPr>
        <w:t>Чл.</w:t>
      </w:r>
      <w:r w:rsidRPr="00454E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93EE1" w:rsidRPr="00454EDA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3942B1" w:rsidRPr="00454EDA">
        <w:rPr>
          <w:rFonts w:ascii="Times New Roman" w:hAnsi="Times New Roman" w:cs="Times New Roman"/>
          <w:b/>
          <w:sz w:val="24"/>
          <w:szCs w:val="24"/>
        </w:rPr>
        <w:t>8</w:t>
      </w:r>
      <w:r w:rsidR="00B93EE1" w:rsidRPr="00454E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B93EE1" w:rsidRPr="00454EDA">
        <w:rPr>
          <w:rFonts w:ascii="Times New Roman" w:hAnsi="Times New Roman" w:cs="Times New Roman"/>
          <w:sz w:val="24"/>
          <w:szCs w:val="24"/>
        </w:rPr>
        <w:t>(</w:t>
      </w:r>
      <w:r w:rsidRPr="00454EDA">
        <w:rPr>
          <w:rFonts w:ascii="Times New Roman" w:hAnsi="Times New Roman" w:cs="Times New Roman"/>
          <w:sz w:val="24"/>
          <w:szCs w:val="24"/>
        </w:rPr>
        <w:t>1)</w:t>
      </w:r>
      <w:r w:rsidRPr="00454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>Обменът на информация по чл.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22F2" w:rsidRPr="00454EDA">
        <w:rPr>
          <w:rFonts w:ascii="Times New Roman" w:hAnsi="Times New Roman" w:cs="Times New Roman"/>
          <w:sz w:val="24"/>
          <w:szCs w:val="24"/>
        </w:rPr>
        <w:t>7, чл.</w:t>
      </w:r>
      <w:r w:rsidR="00833008" w:rsidRPr="00454EDA">
        <w:rPr>
          <w:rFonts w:ascii="Times New Roman" w:hAnsi="Times New Roman" w:cs="Times New Roman"/>
          <w:sz w:val="24"/>
          <w:szCs w:val="24"/>
        </w:rPr>
        <w:t xml:space="preserve"> 8</w:t>
      </w:r>
      <w:r w:rsidR="00DC22F2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>и чл.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3008" w:rsidRPr="00454EDA">
        <w:rPr>
          <w:rFonts w:ascii="Times New Roman" w:hAnsi="Times New Roman" w:cs="Times New Roman"/>
          <w:sz w:val="24"/>
          <w:szCs w:val="24"/>
        </w:rPr>
        <w:t>9</w:t>
      </w:r>
      <w:r w:rsidR="00833008" w:rsidRPr="00454E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33008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>ал.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>2 започва да се осъществява след подписване на съвместн</w:t>
      </w:r>
      <w:r w:rsidR="00833008" w:rsidRPr="00454EDA">
        <w:rPr>
          <w:rFonts w:ascii="Times New Roman" w:hAnsi="Times New Roman" w:cs="Times New Roman"/>
          <w:sz w:val="24"/>
          <w:szCs w:val="24"/>
        </w:rPr>
        <w:t>и</w:t>
      </w:r>
      <w:r w:rsidRPr="00454EDA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833008" w:rsidRPr="00454EDA">
        <w:rPr>
          <w:rFonts w:ascii="Times New Roman" w:hAnsi="Times New Roman" w:cs="Times New Roman"/>
          <w:sz w:val="24"/>
          <w:szCs w:val="24"/>
        </w:rPr>
        <w:t>и</w:t>
      </w:r>
      <w:r w:rsidRPr="00454EDA">
        <w:rPr>
          <w:rFonts w:ascii="Times New Roman" w:hAnsi="Times New Roman" w:cs="Times New Roman"/>
          <w:sz w:val="24"/>
          <w:szCs w:val="24"/>
        </w:rPr>
        <w:t xml:space="preserve"> за техническа готовност, подписан</w:t>
      </w:r>
      <w:r w:rsidR="00833008" w:rsidRPr="00454EDA">
        <w:rPr>
          <w:rFonts w:ascii="Times New Roman" w:hAnsi="Times New Roman" w:cs="Times New Roman"/>
          <w:sz w:val="24"/>
          <w:szCs w:val="24"/>
        </w:rPr>
        <w:t>и</w:t>
      </w:r>
      <w:r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 представители на МВР и АПИ, определени от министъра на вътрешните работи и министъра на регионалното развитие и благоустройство</w:t>
      </w:r>
      <w:r w:rsidR="00833008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то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</w:p>
    <w:p w14:paraId="3ADB5377" w14:textId="5D104F82" w:rsidR="00BE554F" w:rsidRPr="00454EDA" w:rsidRDefault="00BE554F" w:rsidP="00F9105A">
      <w:pPr>
        <w:spacing w:after="0" w:line="24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 xml:space="preserve">(2) В </w:t>
      </w:r>
      <w:r w:rsidR="007E0206" w:rsidRPr="00454EDA">
        <w:rPr>
          <w:rFonts w:ascii="Times New Roman" w:hAnsi="Times New Roman" w:cs="Times New Roman"/>
          <w:sz w:val="24"/>
          <w:szCs w:val="24"/>
        </w:rPr>
        <w:t xml:space="preserve">протоколите </w:t>
      </w:r>
      <w:r w:rsidRPr="00454EDA">
        <w:rPr>
          <w:rFonts w:ascii="Times New Roman" w:hAnsi="Times New Roman" w:cs="Times New Roman"/>
          <w:sz w:val="24"/>
          <w:szCs w:val="24"/>
        </w:rPr>
        <w:t>по ал.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>1 се посочват най-малко:</w:t>
      </w:r>
    </w:p>
    <w:p w14:paraId="0B1DD77F" w14:textId="6E5B2FA9" w:rsidR="00BE554F" w:rsidRPr="00454EDA" w:rsidRDefault="00BE554F" w:rsidP="00F9105A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наличие на техническа готовност;</w:t>
      </w:r>
    </w:p>
    <w:p w14:paraId="3B406ACB" w14:textId="7E2DAF48" w:rsidR="00465B89" w:rsidRPr="00454EDA" w:rsidRDefault="00465B89" w:rsidP="00F9105A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условия за провеждане на опитна експлоатация с реални данни</w:t>
      </w:r>
      <w:r w:rsidR="009061CF" w:rsidRPr="00454EDA">
        <w:rPr>
          <w:rFonts w:ascii="Times New Roman" w:hAnsi="Times New Roman" w:cs="Times New Roman"/>
          <w:sz w:val="24"/>
          <w:szCs w:val="24"/>
        </w:rPr>
        <w:t>;</w:t>
      </w:r>
    </w:p>
    <w:p w14:paraId="57F4C6EE" w14:textId="77777777" w:rsidR="00BE554F" w:rsidRPr="00454EDA" w:rsidRDefault="00BE554F" w:rsidP="00F9105A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начална дата на обмен;</w:t>
      </w:r>
    </w:p>
    <w:p w14:paraId="64806DCD" w14:textId="77777777" w:rsidR="00BE554F" w:rsidRPr="00454EDA" w:rsidRDefault="00BE554F" w:rsidP="00F9105A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определените лица за контакт;</w:t>
      </w:r>
    </w:p>
    <w:p w14:paraId="2E014D68" w14:textId="55C7139B" w:rsidR="00BE554F" w:rsidRPr="00454EDA" w:rsidRDefault="00BE554F" w:rsidP="00F9105A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начин за уведомяване при установен проблем</w:t>
      </w:r>
      <w:r w:rsidR="009061CF" w:rsidRPr="00454EDA">
        <w:rPr>
          <w:rFonts w:ascii="Times New Roman" w:hAnsi="Times New Roman" w:cs="Times New Roman"/>
          <w:sz w:val="24"/>
          <w:szCs w:val="24"/>
        </w:rPr>
        <w:t>;</w:t>
      </w:r>
    </w:p>
    <w:p w14:paraId="113E2BA7" w14:textId="787FDB03" w:rsidR="00465B89" w:rsidRPr="00454EDA" w:rsidRDefault="00465B89" w:rsidP="00F9105A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условия за преминаване в редовна експлоатация</w:t>
      </w:r>
      <w:r w:rsidR="00520824" w:rsidRPr="00454EDA">
        <w:rPr>
          <w:rFonts w:ascii="Times New Roman" w:hAnsi="Times New Roman" w:cs="Times New Roman"/>
          <w:sz w:val="24"/>
          <w:szCs w:val="24"/>
        </w:rPr>
        <w:t xml:space="preserve"> – протокол с резултати от опитната експлоатация и съвместна заповед за въвеждане в редовна експлоатация.</w:t>
      </w:r>
    </w:p>
    <w:p w14:paraId="1A4566C8" w14:textId="146D6BC2" w:rsidR="00EF787E" w:rsidRPr="00454EDA" w:rsidRDefault="00EF787E" w:rsidP="00F9105A">
      <w:pPr>
        <w:spacing w:after="0" w:line="240" w:lineRule="auto"/>
        <w:ind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b/>
          <w:sz w:val="24"/>
          <w:szCs w:val="24"/>
        </w:rPr>
        <w:t>Чл.</w:t>
      </w:r>
      <w:r w:rsidRPr="00454E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93EE1" w:rsidRPr="00454EDA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3942B1" w:rsidRPr="00454EDA">
        <w:rPr>
          <w:rFonts w:ascii="Times New Roman" w:hAnsi="Times New Roman" w:cs="Times New Roman"/>
          <w:b/>
          <w:sz w:val="24"/>
          <w:szCs w:val="24"/>
        </w:rPr>
        <w:t>9</w:t>
      </w:r>
      <w:r w:rsidR="00B93EE1" w:rsidRPr="00454ED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454EDA">
        <w:rPr>
          <w:rFonts w:ascii="Times New Roman" w:hAnsi="Times New Roman" w:cs="Times New Roman"/>
          <w:sz w:val="24"/>
          <w:szCs w:val="24"/>
        </w:rPr>
        <w:t>(1)</w:t>
      </w:r>
      <w:r w:rsidRPr="00454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 xml:space="preserve">Обменът на </w:t>
      </w:r>
      <w:r w:rsidR="00C11C09" w:rsidRPr="00454EDA">
        <w:rPr>
          <w:rFonts w:ascii="Times New Roman" w:hAnsi="Times New Roman" w:cs="Times New Roman"/>
          <w:sz w:val="24"/>
          <w:szCs w:val="24"/>
        </w:rPr>
        <w:t>данни</w:t>
      </w:r>
      <w:r w:rsidRPr="00454EDA">
        <w:rPr>
          <w:rFonts w:ascii="Times New Roman" w:hAnsi="Times New Roman" w:cs="Times New Roman"/>
          <w:sz w:val="24"/>
          <w:szCs w:val="24"/>
        </w:rPr>
        <w:t xml:space="preserve"> по чл.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6EF1" w:rsidRPr="00454E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46479" w:rsidRPr="00454EDA">
        <w:rPr>
          <w:rFonts w:ascii="Times New Roman" w:hAnsi="Times New Roman" w:cs="Times New Roman"/>
          <w:sz w:val="24"/>
          <w:szCs w:val="24"/>
        </w:rPr>
        <w:t>3</w:t>
      </w:r>
      <w:r w:rsidRPr="00454EDA">
        <w:rPr>
          <w:rFonts w:ascii="Times New Roman" w:hAnsi="Times New Roman" w:cs="Times New Roman"/>
          <w:sz w:val="24"/>
          <w:szCs w:val="24"/>
        </w:rPr>
        <w:t xml:space="preserve"> започва да се осъществява след подписване на съвместен протокол за техническа готовност, подписан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от представители на АМ и АПИ, определени от </w:t>
      </w:r>
      <w:r w:rsidR="00513AD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директора на Агенция „Митници“ и председателя на Управителния съвет на Агенция „Пътна инфраструктура“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за подписване на протокола по чл.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</w:t>
      </w:r>
      <w:r w:rsidR="008C6E4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</w:t>
      </w:r>
      <w:r w:rsidR="00446479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4</w:t>
      </w:r>
      <w:r w:rsidR="009D58E3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ал. 2</w:t>
      </w:r>
      <w:r w:rsidR="008C6E47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. </w:t>
      </w:r>
    </w:p>
    <w:p w14:paraId="7384D3FB" w14:textId="77777777" w:rsidR="00EF787E" w:rsidRPr="00454EDA" w:rsidRDefault="00EF787E" w:rsidP="00F9105A">
      <w:pPr>
        <w:spacing w:after="0" w:line="240" w:lineRule="auto"/>
        <w:ind w:firstLine="851"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(2) В протокола по ал.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>1 се посочват най-малко:</w:t>
      </w:r>
    </w:p>
    <w:p w14:paraId="49C52F68" w14:textId="77777777" w:rsidR="00EF787E" w:rsidRPr="00454EDA" w:rsidRDefault="00EF787E" w:rsidP="00F9105A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наличие на техническа готовност;</w:t>
      </w:r>
    </w:p>
    <w:p w14:paraId="2CB87FED" w14:textId="7320F7D6" w:rsidR="00EF787E" w:rsidRPr="00454EDA" w:rsidRDefault="00EF787E" w:rsidP="00F9105A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условия за преминаване в реална експлоатация – доклади от успешно проведени съвместни интеграционни тестове в АМ и АПИ</w:t>
      </w:r>
      <w:r w:rsidR="00E209C5" w:rsidRPr="00454EDA">
        <w:rPr>
          <w:rFonts w:ascii="Times New Roman" w:hAnsi="Times New Roman" w:cs="Times New Roman"/>
          <w:sz w:val="24"/>
          <w:szCs w:val="24"/>
        </w:rPr>
        <w:t>, адресирани</w:t>
      </w:r>
      <w:r w:rsidR="006F120A" w:rsidRPr="00454EDA">
        <w:rPr>
          <w:rFonts w:ascii="Times New Roman" w:hAnsi="Times New Roman" w:cs="Times New Roman"/>
          <w:sz w:val="24"/>
          <w:szCs w:val="24"/>
        </w:rPr>
        <w:t xml:space="preserve">  до главните директори на</w:t>
      </w:r>
      <w:r w:rsidR="00E209C5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E209C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Главна дирекция „Митническо разузнаване и разследване“ и на Главна дирекция „Информационни системи и аналитична дейност“ на АМ</w:t>
      </w:r>
      <w:r w:rsidR="00560791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  <w:r w:rsidR="00E209C5" w:rsidRPr="00454EDA">
        <w:rPr>
          <w:rFonts w:ascii="Verdana" w:hAnsi="Verdana"/>
          <w:sz w:val="20"/>
          <w:szCs w:val="20"/>
        </w:rPr>
        <w:t xml:space="preserve"> </w:t>
      </w:r>
      <w:r w:rsidR="00560791" w:rsidRPr="00454EDA">
        <w:rPr>
          <w:rFonts w:ascii="Verdana" w:hAnsi="Verdana"/>
          <w:sz w:val="20"/>
          <w:szCs w:val="20"/>
        </w:rPr>
        <w:t>з</w:t>
      </w:r>
      <w:r w:rsidRPr="00454EDA">
        <w:rPr>
          <w:rFonts w:ascii="Times New Roman" w:hAnsi="Times New Roman" w:cs="Times New Roman"/>
          <w:sz w:val="24"/>
          <w:szCs w:val="24"/>
        </w:rPr>
        <w:t>а успешно провеждане на съвместните интеграционни тестове</w:t>
      </w:r>
      <w:r w:rsidR="00F308DE" w:rsidRPr="00454E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54EDA">
        <w:rPr>
          <w:rFonts w:ascii="Times New Roman" w:hAnsi="Times New Roman" w:cs="Times New Roman"/>
          <w:sz w:val="24"/>
          <w:szCs w:val="24"/>
        </w:rPr>
        <w:t xml:space="preserve"> в срок от 20 дни преди началото на съвместните интеграционни тестове</w:t>
      </w:r>
      <w:r w:rsidR="00F308DE" w:rsidRPr="00454E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54EDA">
        <w:rPr>
          <w:rFonts w:ascii="Times New Roman" w:hAnsi="Times New Roman" w:cs="Times New Roman"/>
          <w:sz w:val="24"/>
          <w:szCs w:val="24"/>
        </w:rPr>
        <w:t xml:space="preserve"> АМ предоставя на АПИ тестови сценарии за проверка на интеграцията. АПИ и АМ подготвят тестовите си среди в срок един месец преди планираното внедряване в реална експлоатация</w:t>
      </w:r>
      <w:r w:rsidR="00560791" w:rsidRPr="00454EDA">
        <w:rPr>
          <w:rFonts w:ascii="Times New Roman" w:hAnsi="Times New Roman" w:cs="Times New Roman"/>
          <w:sz w:val="24"/>
          <w:szCs w:val="24"/>
        </w:rPr>
        <w:t>;</w:t>
      </w:r>
      <w:r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="00560791" w:rsidRPr="00454EDA">
        <w:rPr>
          <w:rFonts w:ascii="Times New Roman" w:hAnsi="Times New Roman" w:cs="Times New Roman"/>
          <w:sz w:val="24"/>
          <w:szCs w:val="24"/>
        </w:rPr>
        <w:t>п</w:t>
      </w:r>
      <w:r w:rsidRPr="00454EDA">
        <w:rPr>
          <w:rFonts w:ascii="Times New Roman" w:hAnsi="Times New Roman" w:cs="Times New Roman"/>
          <w:sz w:val="24"/>
          <w:szCs w:val="24"/>
        </w:rPr>
        <w:t xml:space="preserve">реди започване на съвместните интеграционни тестове АПИ осигурява необходимите тестови данни за проверка на всички уеб услуги (интерфейси), съгласно протокола по чл. </w:t>
      </w:r>
      <w:r w:rsidR="00856EF1" w:rsidRPr="00454ED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D442A" w:rsidRPr="00454EDA">
        <w:rPr>
          <w:rFonts w:ascii="Times New Roman" w:hAnsi="Times New Roman" w:cs="Times New Roman"/>
          <w:sz w:val="24"/>
          <w:szCs w:val="24"/>
        </w:rPr>
        <w:t>4</w:t>
      </w:r>
      <w:r w:rsidR="009D58E3" w:rsidRPr="00454EDA">
        <w:rPr>
          <w:rFonts w:ascii="Times New Roman" w:hAnsi="Times New Roman" w:cs="Times New Roman"/>
          <w:sz w:val="24"/>
          <w:szCs w:val="24"/>
        </w:rPr>
        <w:t>, ал. 2</w:t>
      </w:r>
      <w:r w:rsidRPr="00454EDA">
        <w:rPr>
          <w:rFonts w:ascii="Times New Roman" w:hAnsi="Times New Roman" w:cs="Times New Roman"/>
          <w:sz w:val="24"/>
          <w:szCs w:val="24"/>
        </w:rPr>
        <w:t xml:space="preserve"> и за изпълнение на тестови</w:t>
      </w:r>
      <w:r w:rsidR="003358C5" w:rsidRPr="00454EDA">
        <w:rPr>
          <w:rFonts w:ascii="Times New Roman" w:hAnsi="Times New Roman" w:cs="Times New Roman"/>
          <w:sz w:val="24"/>
          <w:szCs w:val="24"/>
        </w:rPr>
        <w:t>те сценарии, предоставени от АМ;</w:t>
      </w:r>
    </w:p>
    <w:p w14:paraId="3D106417" w14:textId="77777777" w:rsidR="00EF787E" w:rsidRPr="00454EDA" w:rsidRDefault="00EF787E" w:rsidP="00F9105A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начална дата на обмен;</w:t>
      </w:r>
    </w:p>
    <w:p w14:paraId="38DC9AA7" w14:textId="77777777" w:rsidR="00EF787E" w:rsidRPr="00454EDA" w:rsidRDefault="00EF787E" w:rsidP="00F9105A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>определените лица за контакт;</w:t>
      </w:r>
    </w:p>
    <w:p w14:paraId="4DB009FF" w14:textId="7A762A3F" w:rsidR="003F05BC" w:rsidRPr="00454EDA" w:rsidRDefault="00EF787E" w:rsidP="00F9105A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specVanish/>
        </w:rPr>
      </w:pPr>
      <w:r w:rsidRPr="00454EDA">
        <w:rPr>
          <w:rFonts w:ascii="Times New Roman" w:hAnsi="Times New Roman" w:cs="Times New Roman"/>
          <w:sz w:val="24"/>
          <w:szCs w:val="24"/>
        </w:rPr>
        <w:t xml:space="preserve">начин за уведомяване при </w:t>
      </w:r>
      <w:r w:rsidR="003F05BC" w:rsidRPr="00454EDA">
        <w:rPr>
          <w:rFonts w:ascii="Times New Roman" w:hAnsi="Times New Roman" w:cs="Times New Roman"/>
          <w:sz w:val="24"/>
          <w:szCs w:val="24"/>
        </w:rPr>
        <w:t>възникване на инциденти (единна точка за контакт);</w:t>
      </w:r>
    </w:p>
    <w:p w14:paraId="759C206C" w14:textId="5266C6D1" w:rsidR="00BE554F" w:rsidRPr="00454EDA" w:rsidRDefault="00D37BDB" w:rsidP="00F9105A">
      <w:pPr>
        <w:pStyle w:val="ListParagraph"/>
        <w:numPr>
          <w:ilvl w:val="0"/>
          <w:numId w:val="7"/>
        </w:numPr>
        <w:ind w:left="0"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454EDA">
        <w:rPr>
          <w:rFonts w:ascii="Times New Roman" w:hAnsi="Times New Roman" w:cs="Times New Roman"/>
          <w:sz w:val="24"/>
          <w:szCs w:val="24"/>
          <w:lang w:val="en-US"/>
        </w:rPr>
        <w:t>процедура при планирана и непланирана неработоспособност</w:t>
      </w:r>
      <w:r w:rsidR="00D764CF" w:rsidRPr="00454EDA">
        <w:rPr>
          <w:rFonts w:ascii="Times New Roman" w:hAnsi="Times New Roman" w:cs="Times New Roman"/>
          <w:sz w:val="24"/>
          <w:szCs w:val="24"/>
        </w:rPr>
        <w:t xml:space="preserve"> на една или </w:t>
      </w:r>
      <w:r w:rsidR="00856EF1" w:rsidRPr="00454EDA">
        <w:rPr>
          <w:rFonts w:ascii="Times New Roman" w:hAnsi="Times New Roman" w:cs="Times New Roman"/>
          <w:sz w:val="24"/>
          <w:szCs w:val="24"/>
        </w:rPr>
        <w:t xml:space="preserve">на </w:t>
      </w:r>
      <w:r w:rsidR="00D764CF" w:rsidRPr="00454EDA">
        <w:rPr>
          <w:rFonts w:ascii="Times New Roman" w:hAnsi="Times New Roman" w:cs="Times New Roman"/>
          <w:sz w:val="24"/>
          <w:szCs w:val="24"/>
        </w:rPr>
        <w:t>двете системи</w:t>
      </w:r>
      <w:r w:rsidRPr="00454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94BAE9" w14:textId="77777777" w:rsidR="00523F9F" w:rsidRPr="00454EDA" w:rsidRDefault="00523F9F" w:rsidP="00372EC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454EDA">
        <w:rPr>
          <w:rFonts w:ascii="Times New Roman" w:hAnsi="Times New Roman" w:cs="Times New Roman"/>
          <w:sz w:val="24"/>
          <w:szCs w:val="24"/>
          <w:lang w:eastAsia="bg-BG"/>
        </w:rPr>
        <w:t xml:space="preserve">Раздел </w:t>
      </w:r>
      <w:r w:rsidRPr="00454EDA">
        <w:rPr>
          <w:rFonts w:ascii="Times New Roman" w:hAnsi="Times New Roman" w:cs="Times New Roman"/>
          <w:sz w:val="24"/>
          <w:szCs w:val="24"/>
          <w:lang w:val="en-US" w:eastAsia="bg-BG"/>
        </w:rPr>
        <w:t>VIII</w:t>
      </w:r>
    </w:p>
    <w:p w14:paraId="4BE6157E" w14:textId="2DBD57F1" w:rsidR="00372EC4" w:rsidRPr="00454EDA" w:rsidRDefault="00523F9F" w:rsidP="00372EC4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454ED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О</w:t>
      </w:r>
      <w:r w:rsidR="00560791" w:rsidRPr="00454ED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бмен на друга информация</w:t>
      </w:r>
    </w:p>
    <w:p w14:paraId="50BE3891" w14:textId="77777777" w:rsidR="00372EC4" w:rsidRPr="00454EDA" w:rsidRDefault="00372EC4" w:rsidP="00372EC4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E06A5A4" w14:textId="52D0C873" w:rsidR="00523F9F" w:rsidRPr="00454EDA" w:rsidRDefault="00523F9F" w:rsidP="00F9105A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BE62F5" w:rsidRPr="00454EDA">
        <w:rPr>
          <w:rFonts w:ascii="Times New Roman" w:hAnsi="Times New Roman" w:cs="Times New Roman"/>
          <w:b/>
          <w:sz w:val="24"/>
          <w:szCs w:val="24"/>
        </w:rPr>
        <w:t>20</w:t>
      </w:r>
      <w:r w:rsidR="00B93EE1" w:rsidRPr="00454EDA">
        <w:rPr>
          <w:rFonts w:ascii="Times New Roman" w:hAnsi="Times New Roman" w:cs="Times New Roman"/>
          <w:b/>
          <w:sz w:val="24"/>
          <w:szCs w:val="24"/>
        </w:rPr>
        <w:t>.</w:t>
      </w:r>
      <w:r w:rsidR="00B93EE1" w:rsidRPr="00454EDA">
        <w:rPr>
          <w:rFonts w:ascii="Times New Roman" w:hAnsi="Times New Roman" w:cs="Times New Roman"/>
          <w:sz w:val="24"/>
          <w:szCs w:val="24"/>
        </w:rPr>
        <w:t xml:space="preserve"> </w:t>
      </w:r>
      <w:r w:rsidRPr="00454EDA">
        <w:rPr>
          <w:rFonts w:ascii="Times New Roman" w:hAnsi="Times New Roman" w:cs="Times New Roman"/>
          <w:sz w:val="24"/>
          <w:szCs w:val="24"/>
        </w:rPr>
        <w:t xml:space="preserve">(1) Съставените от служители на МВР и на Агенция „Митници” актове за установяване на административни нарушения, свързани със заплащането на пътни такси по чл. 10, ал. 1 от ЗП, се окомплектоват заедно с постъпилите </w:t>
      </w:r>
      <w:r w:rsidR="00C56C0F" w:rsidRPr="00454EDA">
        <w:rPr>
          <w:rFonts w:ascii="Times New Roman" w:hAnsi="Times New Roman" w:cs="Times New Roman"/>
          <w:sz w:val="24"/>
          <w:szCs w:val="24"/>
        </w:rPr>
        <w:t xml:space="preserve">по тях </w:t>
      </w:r>
      <w:r w:rsidRPr="00454EDA">
        <w:rPr>
          <w:rFonts w:ascii="Times New Roman" w:hAnsi="Times New Roman" w:cs="Times New Roman"/>
          <w:sz w:val="24"/>
          <w:szCs w:val="24"/>
        </w:rPr>
        <w:t>възражения в двуседмичен срок от съставянето на акта и в същия срок се изпращат на хартиен носител на председателя на У</w:t>
      </w:r>
      <w:r w:rsidR="00560791" w:rsidRPr="00454EDA">
        <w:rPr>
          <w:rFonts w:ascii="Times New Roman" w:hAnsi="Times New Roman" w:cs="Times New Roman"/>
          <w:sz w:val="24"/>
          <w:szCs w:val="24"/>
        </w:rPr>
        <w:t>правителния съвет</w:t>
      </w:r>
      <w:r w:rsidRPr="00454EDA">
        <w:rPr>
          <w:rFonts w:ascii="Times New Roman" w:hAnsi="Times New Roman" w:cs="Times New Roman"/>
          <w:sz w:val="24"/>
          <w:szCs w:val="24"/>
        </w:rPr>
        <w:t xml:space="preserve"> на АПИ.</w:t>
      </w:r>
    </w:p>
    <w:p w14:paraId="400D6696" w14:textId="02823825" w:rsidR="00523F9F" w:rsidRPr="00454EDA" w:rsidRDefault="00523F9F" w:rsidP="00F9105A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EDA">
        <w:rPr>
          <w:rFonts w:ascii="Times New Roman" w:hAnsi="Times New Roman" w:cs="Times New Roman"/>
          <w:sz w:val="24"/>
          <w:szCs w:val="24"/>
        </w:rPr>
        <w:t xml:space="preserve">(2) Преписките по ал. 1 следва да съдържат </w:t>
      </w:r>
      <w:r w:rsidR="00642B55" w:rsidRPr="00454EDA">
        <w:rPr>
          <w:rFonts w:ascii="Times New Roman" w:hAnsi="Times New Roman" w:cs="Times New Roman"/>
          <w:sz w:val="24"/>
          <w:szCs w:val="24"/>
        </w:rPr>
        <w:t xml:space="preserve">доказателства за материалната </w:t>
      </w:r>
      <w:r w:rsidRPr="00454EDA">
        <w:rPr>
          <w:rFonts w:ascii="Times New Roman" w:hAnsi="Times New Roman" w:cs="Times New Roman"/>
          <w:sz w:val="24"/>
          <w:szCs w:val="24"/>
        </w:rPr>
        <w:t>компетентност на актосъставителите.</w:t>
      </w:r>
    </w:p>
    <w:p w14:paraId="1D1C9240" w14:textId="4D242F50" w:rsidR="00BE6717" w:rsidRPr="00454EDA" w:rsidRDefault="00BE6717" w:rsidP="00F9105A">
      <w:pPr>
        <w:pStyle w:val="NoSpacing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454EDA">
        <w:rPr>
          <w:rFonts w:ascii="Times New Roman" w:hAnsi="Times New Roman" w:cs="Times New Roman"/>
          <w:sz w:val="24"/>
          <w:szCs w:val="24"/>
        </w:rPr>
        <w:lastRenderedPageBreak/>
        <w:t xml:space="preserve">(3) При постъпване на допълнителни документи, свързани със съставените от служители на МВР и на Агенция „Митници” актове за установяване на административни нарушения, документите се препращат на председателя на </w:t>
      </w:r>
      <w:r w:rsidR="00A36985" w:rsidRPr="00454EDA">
        <w:rPr>
          <w:rFonts w:ascii="Times New Roman" w:hAnsi="Times New Roman" w:cs="Times New Roman"/>
          <w:sz w:val="24"/>
          <w:szCs w:val="24"/>
        </w:rPr>
        <w:t>у</w:t>
      </w:r>
      <w:r w:rsidR="00560791" w:rsidRPr="00454EDA">
        <w:rPr>
          <w:rFonts w:ascii="Times New Roman" w:hAnsi="Times New Roman" w:cs="Times New Roman"/>
          <w:sz w:val="24"/>
          <w:szCs w:val="24"/>
        </w:rPr>
        <w:t>правителния съвет</w:t>
      </w:r>
      <w:r w:rsidRPr="00454EDA">
        <w:rPr>
          <w:rFonts w:ascii="Times New Roman" w:hAnsi="Times New Roman" w:cs="Times New Roman"/>
          <w:sz w:val="24"/>
          <w:szCs w:val="24"/>
        </w:rPr>
        <w:t xml:space="preserve"> на АПИ.</w:t>
      </w:r>
    </w:p>
    <w:p w14:paraId="5D255272" w14:textId="77777777" w:rsidR="00523F9F" w:rsidRPr="00454EDA" w:rsidRDefault="00523F9F" w:rsidP="00523F9F">
      <w:pPr>
        <w:spacing w:after="0" w:line="240" w:lineRule="auto"/>
        <w:ind w:left="4183" w:firstLine="65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BD8C3F7" w14:textId="77777777" w:rsidR="00523F9F" w:rsidRPr="00454EDA" w:rsidRDefault="00523F9F" w:rsidP="008223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E2D1CB" w14:textId="77777777" w:rsidR="00B52C28" w:rsidRPr="00454EDA" w:rsidRDefault="00BE554F" w:rsidP="00B5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ЗАКЛЮЧИТЕЛНИ РАЗПОРЕДБИ</w:t>
      </w:r>
    </w:p>
    <w:p w14:paraId="2997245A" w14:textId="77777777" w:rsidR="00BE554F" w:rsidRPr="00454EDA" w:rsidRDefault="00BE554F" w:rsidP="00B52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65A4EBD" w14:textId="0F7DEBF2" w:rsidR="00BE554F" w:rsidRPr="00454EDA" w:rsidRDefault="00BE554F" w:rsidP="00F91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§ 1.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54EDA">
        <w:rPr>
          <w:rFonts w:ascii="Times New Roman" w:eastAsia="Times New Roman" w:hAnsi="Times New Roman" w:cs="Times New Roman"/>
          <w:sz w:val="24"/>
          <w:szCs w:val="24"/>
        </w:rPr>
        <w:t xml:space="preserve">Инструкцията се издава на основание </w:t>
      </w:r>
      <w:hyperlink r:id="rId9" w:anchor="чл16г_ал3');" w:history="1">
        <w:r w:rsidRPr="00454EDA">
          <w:rPr>
            <w:rFonts w:ascii="Times New Roman" w:eastAsia="Times New Roman" w:hAnsi="Times New Roman" w:cs="Times New Roman"/>
            <w:sz w:val="24"/>
            <w:szCs w:val="24"/>
          </w:rPr>
          <w:t>чл. 167а, ал. 7</w:t>
        </w:r>
      </w:hyperlink>
      <w:r w:rsidRPr="00454EDA">
        <w:rPr>
          <w:rFonts w:ascii="Times New Roman" w:eastAsia="Times New Roman" w:hAnsi="Times New Roman" w:cs="Times New Roman"/>
          <w:sz w:val="24"/>
          <w:szCs w:val="24"/>
        </w:rPr>
        <w:t xml:space="preserve"> от Закона за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54EDA">
        <w:rPr>
          <w:rFonts w:ascii="Times New Roman" w:eastAsia="Times New Roman" w:hAnsi="Times New Roman" w:cs="Times New Roman"/>
          <w:sz w:val="24"/>
          <w:szCs w:val="24"/>
        </w:rPr>
        <w:t>движението по пътищата</w:t>
      </w:r>
      <w:r w:rsidRPr="00454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18B6B6B" w14:textId="0037EA0E" w:rsidR="00BE554F" w:rsidRPr="00454EDA" w:rsidRDefault="00BE554F" w:rsidP="00F91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§ </w:t>
      </w: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3492" w:rsidRPr="00454ED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Протоколите 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7E0206" w:rsidRPr="00454EDA">
        <w:rPr>
          <w:rFonts w:ascii="Times New Roman" w:hAnsi="Times New Roman" w:cs="Times New Roman"/>
          <w:sz w:val="24"/>
          <w:szCs w:val="24"/>
        </w:rPr>
        <w:t>чл. 7, ал. 12</w:t>
      </w:r>
      <w:r w:rsidR="007E0206" w:rsidRPr="00454E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0206" w:rsidRPr="00454EDA">
        <w:rPr>
          <w:rFonts w:ascii="Times New Roman" w:hAnsi="Times New Roman" w:cs="Times New Roman"/>
          <w:sz w:val="24"/>
          <w:szCs w:val="24"/>
        </w:rPr>
        <w:t xml:space="preserve"> чл. 9, ал. 6 и чл. 14, ал. 2 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>се подписва</w:t>
      </w:r>
      <w:r w:rsidR="000E3492" w:rsidRPr="00454ED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срок до 3 месеца от влизането на </w:t>
      </w:r>
      <w:r w:rsidR="00560791" w:rsidRPr="00454ED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>нструкцията в сила</w:t>
      </w:r>
      <w:r w:rsidR="000A7297" w:rsidRPr="00454ED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A7297" w:rsidRPr="00454EDA">
        <w:rPr>
          <w:rFonts w:ascii="Times New Roman" w:hAnsi="Times New Roman" w:cs="Times New Roman"/>
          <w:sz w:val="24"/>
          <w:szCs w:val="24"/>
        </w:rPr>
        <w:t>с изключение на протокола за обмен на информация по чл. 7</w:t>
      </w:r>
      <w:r w:rsidR="003358C5" w:rsidRPr="00454EDA">
        <w:rPr>
          <w:rFonts w:ascii="Times New Roman" w:hAnsi="Times New Roman" w:cs="Times New Roman"/>
          <w:sz w:val="24"/>
          <w:szCs w:val="24"/>
        </w:rPr>
        <w:t>,</w:t>
      </w:r>
      <w:r w:rsidR="000A7297" w:rsidRPr="00454EDA">
        <w:rPr>
          <w:rFonts w:ascii="Times New Roman" w:hAnsi="Times New Roman" w:cs="Times New Roman"/>
          <w:sz w:val="24"/>
          <w:szCs w:val="24"/>
        </w:rPr>
        <w:t xml:space="preserve"> ал. 10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8FCE58" w14:textId="5B340009" w:rsidR="000A7297" w:rsidRPr="00454EDA" w:rsidRDefault="000A7297" w:rsidP="00F91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§ </w:t>
      </w: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Обменът по чл.</w:t>
      </w:r>
      <w:r w:rsidR="003358C5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560791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ал. 10 и чл. 8</w:t>
      </w:r>
      <w:r w:rsidR="00F308DE"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осъществява след осигуряване на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техническа възможност.</w:t>
      </w:r>
    </w:p>
    <w:p w14:paraId="782FE769" w14:textId="14F64F54" w:rsidR="006774D4" w:rsidRPr="00454EDA" w:rsidRDefault="006774D4" w:rsidP="00F91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§</w:t>
      </w: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="00BC186C" w:rsidRPr="00454ED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>При възникване на необходимост от промяна на обхвата</w:t>
      </w:r>
      <w:r w:rsidR="006A1AF8" w:rsidRPr="00454EDA">
        <w:rPr>
          <w:rFonts w:ascii="Times New Roman" w:eastAsia="Times New Roman" w:hAnsi="Times New Roman" w:cs="Times New Roman"/>
          <w:bCs/>
          <w:sz w:val="24"/>
          <w:szCs w:val="24"/>
        </w:rPr>
        <w:t xml:space="preserve"> и/или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формата на данните</w:t>
      </w:r>
      <w:r w:rsidR="006A1AF8" w:rsidRPr="00454EDA">
        <w:rPr>
          <w:rFonts w:ascii="Times New Roman" w:eastAsia="Times New Roman" w:hAnsi="Times New Roman" w:cs="Times New Roman"/>
          <w:bCs/>
          <w:sz w:val="24"/>
          <w:szCs w:val="24"/>
        </w:rPr>
        <w:t>, формата на заявките, ИТ инфраструктурата или други промени в информационните системи на АПИ, което ще се отрази на обмена, АПИ незабавно уведомява МВР и АМ.</w:t>
      </w:r>
    </w:p>
    <w:p w14:paraId="0CA4E202" w14:textId="76C97E91" w:rsidR="00BE554F" w:rsidRPr="00454EDA" w:rsidRDefault="008F5E22" w:rsidP="00F91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§ </w:t>
      </w:r>
      <w:r w:rsidR="006774D4" w:rsidRPr="00454E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560791" w:rsidRPr="00454EDA">
        <w:rPr>
          <w:rFonts w:ascii="Times New Roman" w:eastAsia="Times New Roman" w:hAnsi="Times New Roman" w:cs="Times New Roman"/>
          <w:bCs/>
          <w:sz w:val="24"/>
          <w:szCs w:val="24"/>
        </w:rPr>
        <w:t>генция „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60791" w:rsidRPr="00454EDA">
        <w:rPr>
          <w:rFonts w:ascii="Times New Roman" w:eastAsia="Times New Roman" w:hAnsi="Times New Roman" w:cs="Times New Roman"/>
          <w:bCs/>
          <w:sz w:val="24"/>
          <w:szCs w:val="24"/>
        </w:rPr>
        <w:t>ътна инфраструктура“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предоставя на АМ работни станции и осигурява достъп на определените от АМ митнически служители до </w:t>
      </w:r>
      <w:r w:rsidR="00560791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нформационната система по чл.</w:t>
      </w:r>
      <w:r w:rsidR="003358C5"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167а, ал. 4 от </w:t>
      </w:r>
      <w:r w:rsidR="00521560" w:rsidRPr="00454ED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60791" w:rsidRPr="00454EDA">
        <w:rPr>
          <w:rFonts w:ascii="Times New Roman" w:eastAsia="Times New Roman" w:hAnsi="Times New Roman" w:cs="Times New Roman"/>
          <w:sz w:val="24"/>
          <w:szCs w:val="24"/>
        </w:rPr>
        <w:t>ДвП</w:t>
      </w:r>
      <w:r w:rsidRPr="00454E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посредством предоставяне на потребителско име и парола. Работните станции остават в АМ до </w:t>
      </w:r>
      <w:r w:rsidR="001A463F" w:rsidRPr="00454EDA">
        <w:rPr>
          <w:rFonts w:ascii="Times New Roman" w:hAnsi="Times New Roman" w:cs="Times New Roman"/>
          <w:sz w:val="24"/>
          <w:szCs w:val="24"/>
        </w:rPr>
        <w:t>постигане</w:t>
      </w:r>
      <w:r w:rsidR="00813A77" w:rsidRPr="00454EDA">
        <w:rPr>
          <w:rFonts w:ascii="Times New Roman" w:hAnsi="Times New Roman" w:cs="Times New Roman"/>
          <w:sz w:val="24"/>
          <w:szCs w:val="24"/>
        </w:rPr>
        <w:t xml:space="preserve"> на пълна работоспособност в интеграцията между двете системи на АПИ и АМ</w:t>
      </w:r>
      <w:r w:rsidR="001A463F" w:rsidRPr="00454EDA">
        <w:rPr>
          <w:rFonts w:ascii="Times New Roman" w:hAnsi="Times New Roman" w:cs="Times New Roman"/>
          <w:sz w:val="24"/>
          <w:szCs w:val="24"/>
        </w:rPr>
        <w:t>, констатирана със съвместен протокол, подписан от представители на двете страни</w:t>
      </w:r>
      <w:r w:rsidRPr="00454ED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C7F1D33" w14:textId="77777777" w:rsidR="00BE554F" w:rsidRPr="00454EDA" w:rsidRDefault="00BE554F" w:rsidP="00D74BD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00964" w14:textId="77777777" w:rsidR="00BE554F" w:rsidRPr="00454EDA" w:rsidRDefault="00BE554F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EDA">
        <w:rPr>
          <w:rFonts w:ascii="Times New Roman" w:hAnsi="Times New Roman" w:cs="Times New Roman"/>
          <w:b/>
          <w:color w:val="000000"/>
          <w:sz w:val="24"/>
          <w:szCs w:val="24"/>
        </w:rPr>
        <w:t>Министър на регионалното развитие и благоустройството:</w:t>
      </w:r>
    </w:p>
    <w:p w14:paraId="567225BE" w14:textId="77777777" w:rsidR="003358C5" w:rsidRPr="00454EDA" w:rsidRDefault="003358C5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C50F54" w14:textId="77777777" w:rsidR="00BE554F" w:rsidRPr="00454EDA" w:rsidRDefault="00BE554F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EDA">
        <w:rPr>
          <w:rFonts w:ascii="Times New Roman" w:hAnsi="Times New Roman" w:cs="Times New Roman"/>
          <w:b/>
          <w:color w:val="000000"/>
          <w:sz w:val="24"/>
          <w:szCs w:val="24"/>
        </w:rPr>
        <w:t>/Петя Аврамова/</w:t>
      </w:r>
    </w:p>
    <w:p w14:paraId="01D5318F" w14:textId="77777777" w:rsidR="003358C5" w:rsidRPr="00454EDA" w:rsidRDefault="003358C5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E9E6BB" w14:textId="77777777" w:rsidR="00BE554F" w:rsidRPr="00454EDA" w:rsidRDefault="00BE554F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E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Министър на вътрешните работи: </w:t>
      </w:r>
    </w:p>
    <w:p w14:paraId="741ECF66" w14:textId="77777777" w:rsidR="003358C5" w:rsidRPr="00454EDA" w:rsidRDefault="003358C5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4545E9" w14:textId="77777777" w:rsidR="00BE554F" w:rsidRPr="00454EDA" w:rsidRDefault="00BE554F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EDA">
        <w:rPr>
          <w:rFonts w:ascii="Times New Roman" w:hAnsi="Times New Roman" w:cs="Times New Roman"/>
          <w:b/>
          <w:color w:val="000000"/>
          <w:sz w:val="24"/>
          <w:szCs w:val="24"/>
        </w:rPr>
        <w:t>/Младен Маринов/</w:t>
      </w:r>
    </w:p>
    <w:p w14:paraId="6ADAF624" w14:textId="77777777" w:rsidR="003358C5" w:rsidRPr="00454EDA" w:rsidRDefault="003358C5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97DB67" w14:textId="77777777" w:rsidR="00BE554F" w:rsidRPr="00454EDA" w:rsidRDefault="00BE554F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E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Министър на финансите: </w:t>
      </w:r>
    </w:p>
    <w:p w14:paraId="5D07730A" w14:textId="77777777" w:rsidR="003358C5" w:rsidRPr="00454EDA" w:rsidRDefault="003358C5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C8DD81" w14:textId="77777777" w:rsidR="00BE554F" w:rsidRPr="00D47DEF" w:rsidRDefault="00BE554F" w:rsidP="003358C5">
      <w:pPr>
        <w:spacing w:line="240" w:lineRule="auto"/>
        <w:ind w:firstLine="3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EDA">
        <w:rPr>
          <w:rFonts w:ascii="Times New Roman" w:hAnsi="Times New Roman" w:cs="Times New Roman"/>
          <w:b/>
          <w:color w:val="000000"/>
          <w:sz w:val="24"/>
          <w:szCs w:val="24"/>
        </w:rPr>
        <w:t>/Владислав Горанов/</w:t>
      </w:r>
    </w:p>
    <w:p w14:paraId="036F9171" w14:textId="0DAE4FF2" w:rsidR="008223B1" w:rsidRPr="00D47DEF" w:rsidRDefault="008223B1" w:rsidP="006712C3">
      <w:pPr>
        <w:keepNext/>
        <w:spacing w:after="85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A2B4BC7" w14:textId="77777777" w:rsidR="003446BB" w:rsidRPr="00D47DEF" w:rsidRDefault="003446BB" w:rsidP="00087B06">
      <w:pPr>
        <w:keepNext/>
        <w:spacing w:after="85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A07062F" w14:textId="77777777" w:rsidR="003446BB" w:rsidRPr="00D47DEF" w:rsidRDefault="003446BB" w:rsidP="00087B06">
      <w:pPr>
        <w:keepNext/>
        <w:spacing w:after="85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A849718" w14:textId="496DA919" w:rsidR="00FE52A1" w:rsidRPr="00D47DEF" w:rsidRDefault="00FE52A1" w:rsidP="000A6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52A1" w:rsidRPr="00D47DEF" w:rsidSect="00063CD7">
      <w:footerReference w:type="default" r:id="rId10"/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1EB09" w14:textId="77777777" w:rsidR="00881272" w:rsidRDefault="00881272" w:rsidP="00981550">
      <w:pPr>
        <w:spacing w:after="0" w:line="240" w:lineRule="auto"/>
      </w:pPr>
      <w:r>
        <w:separator/>
      </w:r>
    </w:p>
  </w:endnote>
  <w:endnote w:type="continuationSeparator" w:id="0">
    <w:p w14:paraId="4EE21A34" w14:textId="77777777" w:rsidR="00881272" w:rsidRDefault="00881272" w:rsidP="0098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589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A9158" w14:textId="1184CF21" w:rsidR="00981550" w:rsidRDefault="00981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E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DB38997" w14:textId="77777777" w:rsidR="00981550" w:rsidRDefault="00981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41C68" w14:textId="77777777" w:rsidR="00881272" w:rsidRDefault="00881272" w:rsidP="00981550">
      <w:pPr>
        <w:spacing w:after="0" w:line="240" w:lineRule="auto"/>
      </w:pPr>
      <w:r>
        <w:separator/>
      </w:r>
    </w:p>
  </w:footnote>
  <w:footnote w:type="continuationSeparator" w:id="0">
    <w:p w14:paraId="0C3D6A8D" w14:textId="77777777" w:rsidR="00881272" w:rsidRDefault="00881272" w:rsidP="00981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42D69"/>
    <w:multiLevelType w:val="hybridMultilevel"/>
    <w:tmpl w:val="8B38597A"/>
    <w:lvl w:ilvl="0" w:tplc="6ADE42C2">
      <w:start w:val="1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ACB3BF2"/>
    <w:multiLevelType w:val="hybridMultilevel"/>
    <w:tmpl w:val="00EEFB70"/>
    <w:lvl w:ilvl="0" w:tplc="9F228A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98C5188"/>
    <w:multiLevelType w:val="hybridMultilevel"/>
    <w:tmpl w:val="2DF430CC"/>
    <w:lvl w:ilvl="0" w:tplc="0402000F">
      <w:start w:val="1"/>
      <w:numFmt w:val="decimal"/>
      <w:lvlText w:val="%1."/>
      <w:lvlJc w:val="left"/>
      <w:pPr>
        <w:ind w:left="1057" w:hanging="360"/>
      </w:p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C9C1E18"/>
    <w:multiLevelType w:val="hybridMultilevel"/>
    <w:tmpl w:val="865054C0"/>
    <w:lvl w:ilvl="0" w:tplc="C69A9D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4AD6C48"/>
    <w:multiLevelType w:val="hybridMultilevel"/>
    <w:tmpl w:val="A20E82E6"/>
    <w:lvl w:ilvl="0" w:tplc="0402000F">
      <w:start w:val="1"/>
      <w:numFmt w:val="decimal"/>
      <w:lvlText w:val="%1."/>
      <w:lvlJc w:val="left"/>
      <w:pPr>
        <w:ind w:left="1920" w:hanging="360"/>
      </w:pPr>
    </w:lvl>
    <w:lvl w:ilvl="1" w:tplc="04020019" w:tentative="1">
      <w:start w:val="1"/>
      <w:numFmt w:val="lowerLetter"/>
      <w:lvlText w:val="%2."/>
      <w:lvlJc w:val="left"/>
      <w:pPr>
        <w:ind w:left="1773" w:hanging="360"/>
      </w:pPr>
    </w:lvl>
    <w:lvl w:ilvl="2" w:tplc="0402001B" w:tentative="1">
      <w:start w:val="1"/>
      <w:numFmt w:val="lowerRoman"/>
      <w:lvlText w:val="%3."/>
      <w:lvlJc w:val="right"/>
      <w:pPr>
        <w:ind w:left="2493" w:hanging="180"/>
      </w:pPr>
    </w:lvl>
    <w:lvl w:ilvl="3" w:tplc="0402000F" w:tentative="1">
      <w:start w:val="1"/>
      <w:numFmt w:val="decimal"/>
      <w:lvlText w:val="%4."/>
      <w:lvlJc w:val="left"/>
      <w:pPr>
        <w:ind w:left="3213" w:hanging="360"/>
      </w:pPr>
    </w:lvl>
    <w:lvl w:ilvl="4" w:tplc="04020019" w:tentative="1">
      <w:start w:val="1"/>
      <w:numFmt w:val="lowerLetter"/>
      <w:lvlText w:val="%5."/>
      <w:lvlJc w:val="left"/>
      <w:pPr>
        <w:ind w:left="3933" w:hanging="360"/>
      </w:pPr>
    </w:lvl>
    <w:lvl w:ilvl="5" w:tplc="0402001B" w:tentative="1">
      <w:start w:val="1"/>
      <w:numFmt w:val="lowerRoman"/>
      <w:lvlText w:val="%6."/>
      <w:lvlJc w:val="right"/>
      <w:pPr>
        <w:ind w:left="4653" w:hanging="180"/>
      </w:pPr>
    </w:lvl>
    <w:lvl w:ilvl="6" w:tplc="0402000F" w:tentative="1">
      <w:start w:val="1"/>
      <w:numFmt w:val="decimal"/>
      <w:lvlText w:val="%7."/>
      <w:lvlJc w:val="left"/>
      <w:pPr>
        <w:ind w:left="5373" w:hanging="360"/>
      </w:pPr>
    </w:lvl>
    <w:lvl w:ilvl="7" w:tplc="04020019" w:tentative="1">
      <w:start w:val="1"/>
      <w:numFmt w:val="lowerLetter"/>
      <w:lvlText w:val="%8."/>
      <w:lvlJc w:val="left"/>
      <w:pPr>
        <w:ind w:left="6093" w:hanging="360"/>
      </w:pPr>
    </w:lvl>
    <w:lvl w:ilvl="8" w:tplc="0402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5" w15:restartNumberingAfterBreak="0">
    <w:nsid w:val="76DF1A62"/>
    <w:multiLevelType w:val="hybridMultilevel"/>
    <w:tmpl w:val="47BEA7F4"/>
    <w:lvl w:ilvl="0" w:tplc="B01A53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AA3039B"/>
    <w:multiLevelType w:val="hybridMultilevel"/>
    <w:tmpl w:val="88A0C72C"/>
    <w:lvl w:ilvl="0" w:tplc="9F228A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D1158B7"/>
    <w:multiLevelType w:val="hybridMultilevel"/>
    <w:tmpl w:val="6128AA36"/>
    <w:lvl w:ilvl="0" w:tplc="9BEA006A">
      <w:start w:val="1"/>
      <w:numFmt w:val="decimal"/>
      <w:lvlText w:val="(%1)"/>
      <w:lvlJc w:val="left"/>
      <w:pPr>
        <w:ind w:left="943" w:hanging="6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A2"/>
    <w:rsid w:val="00010B57"/>
    <w:rsid w:val="00017147"/>
    <w:rsid w:val="000241DF"/>
    <w:rsid w:val="00025D28"/>
    <w:rsid w:val="00052139"/>
    <w:rsid w:val="0006277B"/>
    <w:rsid w:val="00063CD7"/>
    <w:rsid w:val="00065D2F"/>
    <w:rsid w:val="00070541"/>
    <w:rsid w:val="0008035A"/>
    <w:rsid w:val="00085A03"/>
    <w:rsid w:val="00087B06"/>
    <w:rsid w:val="00090C92"/>
    <w:rsid w:val="0009250D"/>
    <w:rsid w:val="00093E55"/>
    <w:rsid w:val="0009520A"/>
    <w:rsid w:val="000A2B34"/>
    <w:rsid w:val="000A4052"/>
    <w:rsid w:val="000A67B6"/>
    <w:rsid w:val="000A7297"/>
    <w:rsid w:val="000C741C"/>
    <w:rsid w:val="000C78C2"/>
    <w:rsid w:val="000D015B"/>
    <w:rsid w:val="000D637B"/>
    <w:rsid w:val="000E1EAF"/>
    <w:rsid w:val="000E3332"/>
    <w:rsid w:val="000E3492"/>
    <w:rsid w:val="000F3BE2"/>
    <w:rsid w:val="000F5524"/>
    <w:rsid w:val="00111CA1"/>
    <w:rsid w:val="00113052"/>
    <w:rsid w:val="0012025A"/>
    <w:rsid w:val="001300A4"/>
    <w:rsid w:val="0013200D"/>
    <w:rsid w:val="001326C8"/>
    <w:rsid w:val="00143935"/>
    <w:rsid w:val="001454BA"/>
    <w:rsid w:val="0015385B"/>
    <w:rsid w:val="00154E12"/>
    <w:rsid w:val="0015631D"/>
    <w:rsid w:val="00191034"/>
    <w:rsid w:val="00191586"/>
    <w:rsid w:val="001937EC"/>
    <w:rsid w:val="001A463F"/>
    <w:rsid w:val="001A74C8"/>
    <w:rsid w:val="001C06D4"/>
    <w:rsid w:val="001C3E6C"/>
    <w:rsid w:val="001F296D"/>
    <w:rsid w:val="002073E1"/>
    <w:rsid w:val="00212C89"/>
    <w:rsid w:val="0022033F"/>
    <w:rsid w:val="00225F83"/>
    <w:rsid w:val="002310EC"/>
    <w:rsid w:val="0023727F"/>
    <w:rsid w:val="00247BEF"/>
    <w:rsid w:val="00252872"/>
    <w:rsid w:val="00256F09"/>
    <w:rsid w:val="00260E18"/>
    <w:rsid w:val="00261D24"/>
    <w:rsid w:val="0027331B"/>
    <w:rsid w:val="0027414A"/>
    <w:rsid w:val="00281D7C"/>
    <w:rsid w:val="002929B5"/>
    <w:rsid w:val="00295282"/>
    <w:rsid w:val="00297221"/>
    <w:rsid w:val="002A1F57"/>
    <w:rsid w:val="002B5E70"/>
    <w:rsid w:val="002D5276"/>
    <w:rsid w:val="002E1664"/>
    <w:rsid w:val="00301117"/>
    <w:rsid w:val="003074D6"/>
    <w:rsid w:val="00320842"/>
    <w:rsid w:val="003261F7"/>
    <w:rsid w:val="003358C5"/>
    <w:rsid w:val="0033742C"/>
    <w:rsid w:val="00340CA2"/>
    <w:rsid w:val="0034265E"/>
    <w:rsid w:val="003446BB"/>
    <w:rsid w:val="0034590A"/>
    <w:rsid w:val="00346AF7"/>
    <w:rsid w:val="00346DAC"/>
    <w:rsid w:val="00347260"/>
    <w:rsid w:val="00347757"/>
    <w:rsid w:val="00350DA0"/>
    <w:rsid w:val="003531AA"/>
    <w:rsid w:val="00353E2F"/>
    <w:rsid w:val="00357384"/>
    <w:rsid w:val="003616EC"/>
    <w:rsid w:val="00363246"/>
    <w:rsid w:val="00363A21"/>
    <w:rsid w:val="00372EC4"/>
    <w:rsid w:val="0037382C"/>
    <w:rsid w:val="00375667"/>
    <w:rsid w:val="0037734E"/>
    <w:rsid w:val="00384CD3"/>
    <w:rsid w:val="0038593F"/>
    <w:rsid w:val="0038677B"/>
    <w:rsid w:val="00394256"/>
    <w:rsid w:val="003942B1"/>
    <w:rsid w:val="00395549"/>
    <w:rsid w:val="003A13C5"/>
    <w:rsid w:val="003A20DA"/>
    <w:rsid w:val="003B4876"/>
    <w:rsid w:val="003B6710"/>
    <w:rsid w:val="003C7618"/>
    <w:rsid w:val="003D2C16"/>
    <w:rsid w:val="003E03D0"/>
    <w:rsid w:val="003E617C"/>
    <w:rsid w:val="003E68F4"/>
    <w:rsid w:val="003F05BC"/>
    <w:rsid w:val="00403666"/>
    <w:rsid w:val="00410CB9"/>
    <w:rsid w:val="00412589"/>
    <w:rsid w:val="004175A2"/>
    <w:rsid w:val="00423C08"/>
    <w:rsid w:val="00431BCE"/>
    <w:rsid w:val="00434A3A"/>
    <w:rsid w:val="004423E9"/>
    <w:rsid w:val="00446479"/>
    <w:rsid w:val="00454EDA"/>
    <w:rsid w:val="00465AC6"/>
    <w:rsid w:val="00465B89"/>
    <w:rsid w:val="00466EF2"/>
    <w:rsid w:val="00470A19"/>
    <w:rsid w:val="00475535"/>
    <w:rsid w:val="00483BAE"/>
    <w:rsid w:val="00483D93"/>
    <w:rsid w:val="00492645"/>
    <w:rsid w:val="004928AD"/>
    <w:rsid w:val="00493FB5"/>
    <w:rsid w:val="004A20A4"/>
    <w:rsid w:val="004A7FC9"/>
    <w:rsid w:val="004B2575"/>
    <w:rsid w:val="004B52AB"/>
    <w:rsid w:val="004B77E1"/>
    <w:rsid w:val="004D442A"/>
    <w:rsid w:val="004D4498"/>
    <w:rsid w:val="004D7E38"/>
    <w:rsid w:val="004E16A5"/>
    <w:rsid w:val="004E3D98"/>
    <w:rsid w:val="004E4225"/>
    <w:rsid w:val="004F1BCD"/>
    <w:rsid w:val="004F5537"/>
    <w:rsid w:val="00503E07"/>
    <w:rsid w:val="00506CBF"/>
    <w:rsid w:val="0051095E"/>
    <w:rsid w:val="00513AD9"/>
    <w:rsid w:val="0051743F"/>
    <w:rsid w:val="00520824"/>
    <w:rsid w:val="00521560"/>
    <w:rsid w:val="00523F9F"/>
    <w:rsid w:val="0053790B"/>
    <w:rsid w:val="00550545"/>
    <w:rsid w:val="005545C6"/>
    <w:rsid w:val="0055698E"/>
    <w:rsid w:val="00560791"/>
    <w:rsid w:val="00564140"/>
    <w:rsid w:val="00566B3C"/>
    <w:rsid w:val="00567DFF"/>
    <w:rsid w:val="005772B0"/>
    <w:rsid w:val="00577A01"/>
    <w:rsid w:val="00580AE9"/>
    <w:rsid w:val="00580D0D"/>
    <w:rsid w:val="00592AC0"/>
    <w:rsid w:val="00596E08"/>
    <w:rsid w:val="005A0BB7"/>
    <w:rsid w:val="005A7B44"/>
    <w:rsid w:val="005B03EE"/>
    <w:rsid w:val="005D51CC"/>
    <w:rsid w:val="005D56C0"/>
    <w:rsid w:val="005E4518"/>
    <w:rsid w:val="005F2109"/>
    <w:rsid w:val="005F30F2"/>
    <w:rsid w:val="005F6E79"/>
    <w:rsid w:val="006047A7"/>
    <w:rsid w:val="00615E7A"/>
    <w:rsid w:val="006207A2"/>
    <w:rsid w:val="00627AB9"/>
    <w:rsid w:val="00627F61"/>
    <w:rsid w:val="006304D8"/>
    <w:rsid w:val="00632569"/>
    <w:rsid w:val="006346AA"/>
    <w:rsid w:val="006400F3"/>
    <w:rsid w:val="00641098"/>
    <w:rsid w:val="00642B55"/>
    <w:rsid w:val="006473D5"/>
    <w:rsid w:val="00650D1B"/>
    <w:rsid w:val="00656A76"/>
    <w:rsid w:val="006609BA"/>
    <w:rsid w:val="006623C2"/>
    <w:rsid w:val="00670017"/>
    <w:rsid w:val="00670A44"/>
    <w:rsid w:val="006712C3"/>
    <w:rsid w:val="00675456"/>
    <w:rsid w:val="006774D4"/>
    <w:rsid w:val="006806DD"/>
    <w:rsid w:val="006828B0"/>
    <w:rsid w:val="00696540"/>
    <w:rsid w:val="00697533"/>
    <w:rsid w:val="006A1AF8"/>
    <w:rsid w:val="006A1B0E"/>
    <w:rsid w:val="006A6D1A"/>
    <w:rsid w:val="006B0615"/>
    <w:rsid w:val="006B27BA"/>
    <w:rsid w:val="006C0143"/>
    <w:rsid w:val="006C65EE"/>
    <w:rsid w:val="006D3D15"/>
    <w:rsid w:val="006D490A"/>
    <w:rsid w:val="006E1D9F"/>
    <w:rsid w:val="006F120A"/>
    <w:rsid w:val="006F1E37"/>
    <w:rsid w:val="006F6146"/>
    <w:rsid w:val="00714635"/>
    <w:rsid w:val="0071474F"/>
    <w:rsid w:val="00740547"/>
    <w:rsid w:val="00741694"/>
    <w:rsid w:val="00747E2B"/>
    <w:rsid w:val="00753B53"/>
    <w:rsid w:val="007548CE"/>
    <w:rsid w:val="00754EBD"/>
    <w:rsid w:val="00757EB4"/>
    <w:rsid w:val="007627E5"/>
    <w:rsid w:val="00764093"/>
    <w:rsid w:val="0077592B"/>
    <w:rsid w:val="0078456C"/>
    <w:rsid w:val="00786FBF"/>
    <w:rsid w:val="00787B47"/>
    <w:rsid w:val="007971DE"/>
    <w:rsid w:val="007A74AD"/>
    <w:rsid w:val="007C015D"/>
    <w:rsid w:val="007C48BC"/>
    <w:rsid w:val="007D7974"/>
    <w:rsid w:val="007E0206"/>
    <w:rsid w:val="007E4A06"/>
    <w:rsid w:val="007F4C9F"/>
    <w:rsid w:val="00807BF1"/>
    <w:rsid w:val="00813A77"/>
    <w:rsid w:val="00816AFE"/>
    <w:rsid w:val="008223B1"/>
    <w:rsid w:val="0083088F"/>
    <w:rsid w:val="008329E9"/>
    <w:rsid w:val="00833008"/>
    <w:rsid w:val="00853FF4"/>
    <w:rsid w:val="00856EF1"/>
    <w:rsid w:val="008642E8"/>
    <w:rsid w:val="008648FA"/>
    <w:rsid w:val="00873375"/>
    <w:rsid w:val="00877676"/>
    <w:rsid w:val="008800AE"/>
    <w:rsid w:val="00881272"/>
    <w:rsid w:val="008A25EB"/>
    <w:rsid w:val="008A6666"/>
    <w:rsid w:val="008B54A8"/>
    <w:rsid w:val="008C6E47"/>
    <w:rsid w:val="008D1EC6"/>
    <w:rsid w:val="008D2166"/>
    <w:rsid w:val="008D3CFE"/>
    <w:rsid w:val="008F5E22"/>
    <w:rsid w:val="00902F69"/>
    <w:rsid w:val="009034FE"/>
    <w:rsid w:val="009061CF"/>
    <w:rsid w:val="009120C4"/>
    <w:rsid w:val="00923E81"/>
    <w:rsid w:val="009246FC"/>
    <w:rsid w:val="00930200"/>
    <w:rsid w:val="009360FA"/>
    <w:rsid w:val="009373C5"/>
    <w:rsid w:val="00946E84"/>
    <w:rsid w:val="00955E7B"/>
    <w:rsid w:val="00960B14"/>
    <w:rsid w:val="00961270"/>
    <w:rsid w:val="00967EA3"/>
    <w:rsid w:val="00981550"/>
    <w:rsid w:val="00987C6A"/>
    <w:rsid w:val="009D58E3"/>
    <w:rsid w:val="009E4E13"/>
    <w:rsid w:val="00A0694A"/>
    <w:rsid w:val="00A141BA"/>
    <w:rsid w:val="00A240D9"/>
    <w:rsid w:val="00A25C63"/>
    <w:rsid w:val="00A27C8E"/>
    <w:rsid w:val="00A36985"/>
    <w:rsid w:val="00A40E7B"/>
    <w:rsid w:val="00A45827"/>
    <w:rsid w:val="00A6107F"/>
    <w:rsid w:val="00A70AF5"/>
    <w:rsid w:val="00A71227"/>
    <w:rsid w:val="00A836C8"/>
    <w:rsid w:val="00A85297"/>
    <w:rsid w:val="00A95BC0"/>
    <w:rsid w:val="00A974B5"/>
    <w:rsid w:val="00AA5E3B"/>
    <w:rsid w:val="00AC7559"/>
    <w:rsid w:val="00AE7773"/>
    <w:rsid w:val="00AF6910"/>
    <w:rsid w:val="00B0219F"/>
    <w:rsid w:val="00B022C4"/>
    <w:rsid w:val="00B057C2"/>
    <w:rsid w:val="00B05E6C"/>
    <w:rsid w:val="00B31D20"/>
    <w:rsid w:val="00B359AF"/>
    <w:rsid w:val="00B50D35"/>
    <w:rsid w:val="00B51450"/>
    <w:rsid w:val="00B522AD"/>
    <w:rsid w:val="00B529CD"/>
    <w:rsid w:val="00B52C28"/>
    <w:rsid w:val="00B542F5"/>
    <w:rsid w:val="00B56A95"/>
    <w:rsid w:val="00B7244C"/>
    <w:rsid w:val="00B8138F"/>
    <w:rsid w:val="00B84912"/>
    <w:rsid w:val="00B90FF0"/>
    <w:rsid w:val="00B91B4A"/>
    <w:rsid w:val="00B93EE1"/>
    <w:rsid w:val="00BA4AD5"/>
    <w:rsid w:val="00BA70FE"/>
    <w:rsid w:val="00BA74B8"/>
    <w:rsid w:val="00BB397A"/>
    <w:rsid w:val="00BB714A"/>
    <w:rsid w:val="00BC186C"/>
    <w:rsid w:val="00BD25CE"/>
    <w:rsid w:val="00BD3C43"/>
    <w:rsid w:val="00BD574E"/>
    <w:rsid w:val="00BE010A"/>
    <w:rsid w:val="00BE554F"/>
    <w:rsid w:val="00BE62F5"/>
    <w:rsid w:val="00BE6717"/>
    <w:rsid w:val="00BF2D62"/>
    <w:rsid w:val="00BF5192"/>
    <w:rsid w:val="00BF5F2F"/>
    <w:rsid w:val="00C11C09"/>
    <w:rsid w:val="00C14804"/>
    <w:rsid w:val="00C161C4"/>
    <w:rsid w:val="00C30629"/>
    <w:rsid w:val="00C34D4B"/>
    <w:rsid w:val="00C353A8"/>
    <w:rsid w:val="00C41CCD"/>
    <w:rsid w:val="00C56C0F"/>
    <w:rsid w:val="00C60971"/>
    <w:rsid w:val="00C60E35"/>
    <w:rsid w:val="00C62C86"/>
    <w:rsid w:val="00C652C9"/>
    <w:rsid w:val="00C654DC"/>
    <w:rsid w:val="00C67FCD"/>
    <w:rsid w:val="00C717DB"/>
    <w:rsid w:val="00C76048"/>
    <w:rsid w:val="00C821EB"/>
    <w:rsid w:val="00C86176"/>
    <w:rsid w:val="00C8647F"/>
    <w:rsid w:val="00C97953"/>
    <w:rsid w:val="00CA15C2"/>
    <w:rsid w:val="00CA40E1"/>
    <w:rsid w:val="00CA602C"/>
    <w:rsid w:val="00CB1658"/>
    <w:rsid w:val="00CB7608"/>
    <w:rsid w:val="00CC0092"/>
    <w:rsid w:val="00CC2C50"/>
    <w:rsid w:val="00CC337A"/>
    <w:rsid w:val="00CC4F26"/>
    <w:rsid w:val="00D0044E"/>
    <w:rsid w:val="00D15C7E"/>
    <w:rsid w:val="00D25AA6"/>
    <w:rsid w:val="00D30D1D"/>
    <w:rsid w:val="00D34EC6"/>
    <w:rsid w:val="00D37BDB"/>
    <w:rsid w:val="00D43C24"/>
    <w:rsid w:val="00D47DEF"/>
    <w:rsid w:val="00D55EA6"/>
    <w:rsid w:val="00D5725A"/>
    <w:rsid w:val="00D61C88"/>
    <w:rsid w:val="00D73D12"/>
    <w:rsid w:val="00D74BDA"/>
    <w:rsid w:val="00D764CF"/>
    <w:rsid w:val="00D978DF"/>
    <w:rsid w:val="00D97D31"/>
    <w:rsid w:val="00DA0AD2"/>
    <w:rsid w:val="00DA1227"/>
    <w:rsid w:val="00DA3E45"/>
    <w:rsid w:val="00DB1498"/>
    <w:rsid w:val="00DB4202"/>
    <w:rsid w:val="00DB55D8"/>
    <w:rsid w:val="00DB6D94"/>
    <w:rsid w:val="00DC0034"/>
    <w:rsid w:val="00DC22F2"/>
    <w:rsid w:val="00DD237B"/>
    <w:rsid w:val="00DE10A6"/>
    <w:rsid w:val="00DE49D9"/>
    <w:rsid w:val="00DE4C5E"/>
    <w:rsid w:val="00DF2051"/>
    <w:rsid w:val="00E03EB9"/>
    <w:rsid w:val="00E1404D"/>
    <w:rsid w:val="00E147B0"/>
    <w:rsid w:val="00E209C5"/>
    <w:rsid w:val="00E2254C"/>
    <w:rsid w:val="00E27042"/>
    <w:rsid w:val="00E34D7B"/>
    <w:rsid w:val="00E3747D"/>
    <w:rsid w:val="00E46CCF"/>
    <w:rsid w:val="00E52546"/>
    <w:rsid w:val="00E769BE"/>
    <w:rsid w:val="00E77745"/>
    <w:rsid w:val="00E82774"/>
    <w:rsid w:val="00E83605"/>
    <w:rsid w:val="00E83BF9"/>
    <w:rsid w:val="00E90B95"/>
    <w:rsid w:val="00E92397"/>
    <w:rsid w:val="00E96AEB"/>
    <w:rsid w:val="00EA4328"/>
    <w:rsid w:val="00EA5136"/>
    <w:rsid w:val="00EA7321"/>
    <w:rsid w:val="00EC00A9"/>
    <w:rsid w:val="00EC1E27"/>
    <w:rsid w:val="00EC61B0"/>
    <w:rsid w:val="00EC6822"/>
    <w:rsid w:val="00EC6E92"/>
    <w:rsid w:val="00EC788E"/>
    <w:rsid w:val="00ED0F98"/>
    <w:rsid w:val="00ED149C"/>
    <w:rsid w:val="00EE10FB"/>
    <w:rsid w:val="00EE5A3D"/>
    <w:rsid w:val="00EF273F"/>
    <w:rsid w:val="00EF39FB"/>
    <w:rsid w:val="00EF4C53"/>
    <w:rsid w:val="00EF787E"/>
    <w:rsid w:val="00F00E0D"/>
    <w:rsid w:val="00F03BC0"/>
    <w:rsid w:val="00F04910"/>
    <w:rsid w:val="00F14A05"/>
    <w:rsid w:val="00F20698"/>
    <w:rsid w:val="00F2724C"/>
    <w:rsid w:val="00F308DE"/>
    <w:rsid w:val="00F468BA"/>
    <w:rsid w:val="00F511B3"/>
    <w:rsid w:val="00F5500F"/>
    <w:rsid w:val="00F56E3C"/>
    <w:rsid w:val="00F57079"/>
    <w:rsid w:val="00F75ED0"/>
    <w:rsid w:val="00F769C2"/>
    <w:rsid w:val="00F9105A"/>
    <w:rsid w:val="00FA2762"/>
    <w:rsid w:val="00FB0410"/>
    <w:rsid w:val="00FB2068"/>
    <w:rsid w:val="00FB5747"/>
    <w:rsid w:val="00FB5EBC"/>
    <w:rsid w:val="00FC29AF"/>
    <w:rsid w:val="00FD0843"/>
    <w:rsid w:val="00FD7E84"/>
    <w:rsid w:val="00FE1B43"/>
    <w:rsid w:val="00FE52A1"/>
    <w:rsid w:val="00FE6F3B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2F21"/>
  <w15:docId w15:val="{4973F06A-214D-493A-AFD3-B488009F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a2">
    <w:name w:val="al_a2"/>
    <w:basedOn w:val="DefaultParagraphFont"/>
    <w:rsid w:val="00564140"/>
    <w:rPr>
      <w:vanish w:val="0"/>
      <w:webHidden w:val="0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64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1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456"/>
    <w:pPr>
      <w:ind w:left="720"/>
      <w:contextualSpacing/>
    </w:pPr>
  </w:style>
  <w:style w:type="paragraph" w:styleId="NoSpacing">
    <w:name w:val="No Spacing"/>
    <w:uiPriority w:val="1"/>
    <w:qFormat/>
    <w:rsid w:val="00A974B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21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14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550"/>
  </w:style>
  <w:style w:type="paragraph" w:styleId="Footer">
    <w:name w:val="footer"/>
    <w:basedOn w:val="Normal"/>
    <w:link w:val="FooterChar"/>
    <w:uiPriority w:val="99"/>
    <w:unhideWhenUsed/>
    <w:rsid w:val="00981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('&#1095;&#1083;7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%20NavigateDocument('&#1047;&#1052;&#1080;&#1090;&#1085;_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7711-DF41-4C64-B15E-1A970D3D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3118</Words>
  <Characters>17777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Interior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Svetlozara Lazarova</dc:creator>
  <cp:lastModifiedBy>LILIYA VESELINOVA VUTEVA</cp:lastModifiedBy>
  <cp:revision>25</cp:revision>
  <cp:lastPrinted>2020-01-28T07:57:00Z</cp:lastPrinted>
  <dcterms:created xsi:type="dcterms:W3CDTF">2020-02-20T07:42:00Z</dcterms:created>
  <dcterms:modified xsi:type="dcterms:W3CDTF">2020-02-20T08:17:00Z</dcterms:modified>
</cp:coreProperties>
</file>